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083" w:rsidRPr="00085E3E" w:rsidRDefault="00085E3E">
      <w:pPr>
        <w:rPr>
          <w:b/>
          <w:sz w:val="20"/>
          <w:szCs w:val="20"/>
        </w:rPr>
      </w:pPr>
      <w:r w:rsidRPr="00085E3E">
        <w:rPr>
          <w:b/>
          <w:sz w:val="20"/>
          <w:szCs w:val="20"/>
        </w:rPr>
        <w:t>Рабочие программы по математике</w:t>
      </w: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1 класс</w:t>
      </w:r>
    </w:p>
    <w:p w:rsidR="00085E3E" w:rsidRPr="00085E3E" w:rsidRDefault="00085E3E" w:rsidP="00085E3E">
      <w:pPr>
        <w:pStyle w:val="1"/>
        <w:rPr>
          <w:sz w:val="20"/>
          <w:szCs w:val="20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2 класс</w:t>
      </w:r>
    </w:p>
    <w:p w:rsidR="00085E3E" w:rsidRPr="00085E3E" w:rsidRDefault="00085E3E" w:rsidP="00085E3E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0"/>
          <w:szCs w:val="20"/>
        </w:rPr>
      </w:pPr>
      <w:r w:rsidRPr="00085E3E">
        <w:rPr>
          <w:rFonts w:ascii="Times New Roman" w:hAnsi="Times New Roman"/>
          <w:b/>
          <w:sz w:val="20"/>
          <w:szCs w:val="20"/>
        </w:rPr>
        <w:t xml:space="preserve">Аннотация </w:t>
      </w:r>
    </w:p>
    <w:p w:rsidR="00085E3E" w:rsidRPr="00085E3E" w:rsidRDefault="00085E3E" w:rsidP="00085E3E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0"/>
          <w:szCs w:val="20"/>
        </w:rPr>
      </w:pPr>
      <w:r w:rsidRPr="00085E3E">
        <w:rPr>
          <w:rFonts w:ascii="Times New Roman" w:hAnsi="Times New Roman"/>
          <w:b/>
          <w:sz w:val="20"/>
          <w:szCs w:val="20"/>
        </w:rPr>
        <w:t xml:space="preserve">на рабочую программу по предмету «Математика», ОС «Школа 2100»  2 класс </w:t>
      </w:r>
    </w:p>
    <w:p w:rsidR="00085E3E" w:rsidRPr="00085E3E" w:rsidRDefault="00085E3E" w:rsidP="00085E3E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0"/>
          <w:szCs w:val="20"/>
        </w:rPr>
      </w:pPr>
      <w:r w:rsidRPr="00085E3E">
        <w:rPr>
          <w:rFonts w:ascii="Times New Roman" w:hAnsi="Times New Roman"/>
          <w:sz w:val="20"/>
          <w:szCs w:val="20"/>
        </w:rPr>
        <w:t>Рабочая программа составлена для учащихся МОУ «</w:t>
      </w:r>
      <w:proofErr w:type="spellStart"/>
      <w:r w:rsidRPr="00085E3E">
        <w:rPr>
          <w:rFonts w:ascii="Times New Roman" w:hAnsi="Times New Roman"/>
          <w:sz w:val="20"/>
          <w:szCs w:val="20"/>
        </w:rPr>
        <w:t>Гурульбинской</w:t>
      </w:r>
      <w:proofErr w:type="spellEnd"/>
      <w:r w:rsidRPr="00085E3E">
        <w:rPr>
          <w:rFonts w:ascii="Times New Roman" w:hAnsi="Times New Roman"/>
          <w:sz w:val="20"/>
          <w:szCs w:val="20"/>
        </w:rPr>
        <w:t xml:space="preserve"> СОШ» </w:t>
      </w:r>
      <w:proofErr w:type="spellStart"/>
      <w:r w:rsidRPr="00085E3E">
        <w:rPr>
          <w:rFonts w:ascii="Times New Roman" w:hAnsi="Times New Roman"/>
          <w:sz w:val="20"/>
          <w:szCs w:val="20"/>
        </w:rPr>
        <w:t>Иволгинского</w:t>
      </w:r>
      <w:proofErr w:type="spellEnd"/>
      <w:r w:rsidRPr="00085E3E">
        <w:rPr>
          <w:rFonts w:ascii="Times New Roman" w:hAnsi="Times New Roman"/>
          <w:sz w:val="20"/>
          <w:szCs w:val="20"/>
        </w:rPr>
        <w:t xml:space="preserve"> района РБ на</w:t>
      </w:r>
      <w:r w:rsidRPr="00085E3E">
        <w:rPr>
          <w:rFonts w:ascii="Times New Roman" w:hAnsi="Times New Roman"/>
          <w:b/>
          <w:sz w:val="20"/>
          <w:szCs w:val="20"/>
        </w:rPr>
        <w:t xml:space="preserve"> основе</w:t>
      </w:r>
      <w:r w:rsidRPr="00085E3E">
        <w:rPr>
          <w:rFonts w:ascii="Times New Roman" w:hAnsi="Times New Roman"/>
          <w:sz w:val="20"/>
          <w:szCs w:val="20"/>
        </w:rPr>
        <w:t xml:space="preserve"> </w:t>
      </w:r>
      <w:r w:rsidRPr="00085E3E">
        <w:rPr>
          <w:rFonts w:ascii="Times New Roman" w:eastAsia="Calibri" w:hAnsi="Times New Roman"/>
          <w:sz w:val="20"/>
          <w:szCs w:val="20"/>
        </w:rPr>
        <w:t>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общего образования</w:t>
      </w:r>
      <w:proofErr w:type="gramStart"/>
      <w:r w:rsidRPr="00085E3E">
        <w:rPr>
          <w:rFonts w:ascii="Times New Roman" w:eastAsia="Calibri" w:hAnsi="Times New Roman"/>
          <w:sz w:val="20"/>
          <w:szCs w:val="20"/>
        </w:rPr>
        <w:t>.</w:t>
      </w:r>
      <w:proofErr w:type="gramEnd"/>
      <w:r w:rsidRPr="00085E3E">
        <w:rPr>
          <w:rFonts w:ascii="Times New Roman" w:eastAsia="Calibri" w:hAnsi="Times New Roman"/>
          <w:sz w:val="20"/>
          <w:szCs w:val="20"/>
        </w:rPr>
        <w:t xml:space="preserve"> </w:t>
      </w:r>
      <w:proofErr w:type="gramStart"/>
      <w:r w:rsidRPr="00085E3E">
        <w:rPr>
          <w:rFonts w:ascii="Times New Roman" w:eastAsia="Calibri" w:hAnsi="Times New Roman"/>
          <w:sz w:val="20"/>
          <w:szCs w:val="20"/>
        </w:rPr>
        <w:t>с</w:t>
      </w:r>
      <w:proofErr w:type="gramEnd"/>
      <w:r w:rsidRPr="00085E3E">
        <w:rPr>
          <w:rFonts w:ascii="Times New Roman" w:eastAsia="Calibri" w:hAnsi="Times New Roman"/>
          <w:sz w:val="20"/>
          <w:szCs w:val="20"/>
        </w:rPr>
        <w:t xml:space="preserve"> учетом </w:t>
      </w:r>
      <w:proofErr w:type="spellStart"/>
      <w:r w:rsidRPr="00085E3E">
        <w:rPr>
          <w:rFonts w:ascii="Times New Roman" w:eastAsia="Calibri" w:hAnsi="Times New Roman"/>
          <w:sz w:val="20"/>
          <w:szCs w:val="20"/>
        </w:rPr>
        <w:t>межпредметных</w:t>
      </w:r>
      <w:proofErr w:type="spellEnd"/>
      <w:r w:rsidRPr="00085E3E">
        <w:rPr>
          <w:rFonts w:ascii="Times New Roman" w:eastAsia="Calibri" w:hAnsi="Times New Roman"/>
          <w:sz w:val="20"/>
          <w:szCs w:val="20"/>
        </w:rPr>
        <w:t xml:space="preserve"> и </w:t>
      </w:r>
      <w:proofErr w:type="spellStart"/>
      <w:r w:rsidRPr="00085E3E">
        <w:rPr>
          <w:rFonts w:ascii="Times New Roman" w:eastAsia="Calibri" w:hAnsi="Times New Roman"/>
          <w:sz w:val="20"/>
          <w:szCs w:val="20"/>
        </w:rPr>
        <w:t>внутрипредметных</w:t>
      </w:r>
      <w:proofErr w:type="spellEnd"/>
      <w:r w:rsidRPr="00085E3E">
        <w:rPr>
          <w:rFonts w:ascii="Times New Roman" w:eastAsia="Calibri" w:hAnsi="Times New Roman"/>
          <w:sz w:val="20"/>
          <w:szCs w:val="20"/>
        </w:rPr>
        <w:t xml:space="preserve"> связей, </w:t>
      </w:r>
      <w:r w:rsidRPr="00085E3E">
        <w:rPr>
          <w:rFonts w:ascii="Times New Roman" w:hAnsi="Times New Roman"/>
          <w:sz w:val="20"/>
          <w:szCs w:val="20"/>
        </w:rPr>
        <w:t xml:space="preserve">программы Образовательной системы «Школа 2100», рекомендуемой Министерством образования и науки РФ, которая соответствует  федеральному государственному образовательному стандарту второго поколения.  </w:t>
      </w:r>
    </w:p>
    <w:p w:rsidR="00085E3E" w:rsidRPr="00085E3E" w:rsidRDefault="00085E3E" w:rsidP="00085E3E">
      <w:pPr>
        <w:shd w:val="clear" w:color="auto" w:fill="FFFFFF"/>
        <w:tabs>
          <w:tab w:val="left" w:pos="709"/>
        </w:tabs>
        <w:jc w:val="both"/>
        <w:rPr>
          <w:rFonts w:ascii="Times New Roman" w:eastAsia="Calibri" w:hAnsi="Times New Roman"/>
          <w:sz w:val="20"/>
          <w:szCs w:val="20"/>
        </w:rPr>
      </w:pPr>
      <w:r w:rsidRPr="00085E3E">
        <w:rPr>
          <w:rFonts w:ascii="Times New Roman" w:hAnsi="Times New Roman"/>
          <w:bCs/>
          <w:i/>
          <w:iCs/>
          <w:sz w:val="20"/>
          <w:szCs w:val="20"/>
        </w:rPr>
        <w:tab/>
      </w:r>
      <w:r w:rsidRPr="00085E3E">
        <w:rPr>
          <w:rFonts w:ascii="Times New Roman" w:hAnsi="Times New Roman"/>
          <w:bCs/>
          <w:iCs/>
          <w:sz w:val="20"/>
          <w:szCs w:val="20"/>
        </w:rPr>
        <w:t>Цель программы</w:t>
      </w:r>
      <w:r w:rsidRPr="00085E3E">
        <w:rPr>
          <w:rFonts w:ascii="Times New Roman" w:hAnsi="Times New Roman"/>
          <w:sz w:val="20"/>
          <w:szCs w:val="20"/>
        </w:rPr>
        <w:t xml:space="preserve">: </w:t>
      </w:r>
      <w:r w:rsidRPr="00085E3E">
        <w:rPr>
          <w:rFonts w:ascii="Times New Roman" w:eastAsia="Calibri" w:hAnsi="Times New Roman"/>
          <w:sz w:val="20"/>
          <w:szCs w:val="20"/>
        </w:rPr>
        <w:t xml:space="preserve">формирование </w:t>
      </w:r>
      <w:r w:rsidRPr="00085E3E">
        <w:rPr>
          <w:rFonts w:ascii="Times New Roman" w:hAnsi="Times New Roman"/>
          <w:spacing w:val="4"/>
          <w:sz w:val="20"/>
          <w:szCs w:val="20"/>
        </w:rPr>
        <w:t xml:space="preserve">системы </w:t>
      </w:r>
      <w:r w:rsidRPr="00085E3E">
        <w:rPr>
          <w:rFonts w:ascii="Times New Roman" w:hAnsi="Times New Roman"/>
          <w:spacing w:val="1"/>
          <w:sz w:val="20"/>
          <w:szCs w:val="20"/>
        </w:rPr>
        <w:t>математических знаний</w:t>
      </w:r>
      <w:r w:rsidRPr="00085E3E">
        <w:rPr>
          <w:rFonts w:ascii="Times New Roman" w:eastAsia="Calibri" w:hAnsi="Times New Roman"/>
          <w:sz w:val="20"/>
          <w:szCs w:val="20"/>
        </w:rPr>
        <w:t xml:space="preserve"> для развития психических процессов  и мыслительных операций </w:t>
      </w:r>
      <w:r w:rsidRPr="00085E3E">
        <w:rPr>
          <w:rFonts w:ascii="Times New Roman" w:hAnsi="Times New Roman"/>
          <w:spacing w:val="3"/>
          <w:sz w:val="20"/>
          <w:szCs w:val="20"/>
        </w:rPr>
        <w:t xml:space="preserve">на основе системно - </w:t>
      </w:r>
      <w:proofErr w:type="spellStart"/>
      <w:r w:rsidRPr="00085E3E">
        <w:rPr>
          <w:rFonts w:ascii="Times New Roman" w:hAnsi="Times New Roman"/>
          <w:spacing w:val="3"/>
          <w:sz w:val="20"/>
          <w:szCs w:val="20"/>
        </w:rPr>
        <w:t>деятельностного</w:t>
      </w:r>
      <w:proofErr w:type="spellEnd"/>
      <w:r w:rsidRPr="00085E3E">
        <w:rPr>
          <w:rFonts w:ascii="Times New Roman" w:hAnsi="Times New Roman"/>
          <w:spacing w:val="3"/>
          <w:sz w:val="20"/>
          <w:szCs w:val="20"/>
        </w:rPr>
        <w:t xml:space="preserve"> подхода, через воспитание и развитии качеств личности, отвечающих требованиям информационного общества.</w:t>
      </w:r>
    </w:p>
    <w:p w:rsidR="00085E3E" w:rsidRPr="00085E3E" w:rsidRDefault="00085E3E" w:rsidP="00085E3E">
      <w:pPr>
        <w:shd w:val="clear" w:color="auto" w:fill="FFFFFF"/>
        <w:ind w:firstLine="709"/>
        <w:jc w:val="both"/>
        <w:rPr>
          <w:rFonts w:ascii="Times New Roman" w:hAnsi="Times New Roman"/>
          <w:sz w:val="20"/>
          <w:szCs w:val="20"/>
        </w:rPr>
      </w:pPr>
      <w:r w:rsidRPr="00085E3E">
        <w:rPr>
          <w:rFonts w:ascii="Times New Roman" w:hAnsi="Times New Roman"/>
          <w:sz w:val="20"/>
          <w:szCs w:val="20"/>
        </w:rPr>
        <w:t xml:space="preserve">Для достижения целей обучения и решения поставленных задач используется УМК по математике: </w:t>
      </w:r>
    </w:p>
    <w:p w:rsidR="00085E3E" w:rsidRPr="00085E3E" w:rsidRDefault="00085E3E" w:rsidP="00085E3E">
      <w:pPr>
        <w:pStyle w:val="a4"/>
        <w:numPr>
          <w:ilvl w:val="0"/>
          <w:numId w:val="5"/>
        </w:numPr>
        <w:shd w:val="clear" w:color="auto" w:fill="FFFFFF"/>
        <w:jc w:val="both"/>
        <w:rPr>
          <w:sz w:val="20"/>
          <w:szCs w:val="20"/>
        </w:rPr>
      </w:pPr>
      <w:r w:rsidRPr="00085E3E">
        <w:rPr>
          <w:sz w:val="20"/>
          <w:szCs w:val="20"/>
        </w:rPr>
        <w:t>учебник</w:t>
      </w:r>
      <w:proofErr w:type="gramStart"/>
      <w:r w:rsidRPr="00085E3E">
        <w:rPr>
          <w:sz w:val="20"/>
          <w:szCs w:val="20"/>
        </w:rPr>
        <w:t>и-</w:t>
      </w:r>
      <w:proofErr w:type="gramEnd"/>
      <w:r w:rsidRPr="00085E3E">
        <w:rPr>
          <w:sz w:val="20"/>
          <w:szCs w:val="20"/>
        </w:rPr>
        <w:t xml:space="preserve"> тетради «математика 1-4 класс» в 3 частях автор  Л.Г. </w:t>
      </w:r>
      <w:proofErr w:type="spellStart"/>
      <w:r w:rsidRPr="00085E3E">
        <w:rPr>
          <w:sz w:val="20"/>
          <w:szCs w:val="20"/>
        </w:rPr>
        <w:t>Петерсон</w:t>
      </w:r>
      <w:proofErr w:type="spellEnd"/>
      <w:r w:rsidRPr="00085E3E">
        <w:rPr>
          <w:sz w:val="20"/>
          <w:szCs w:val="20"/>
        </w:rPr>
        <w:t xml:space="preserve">, </w:t>
      </w:r>
    </w:p>
    <w:p w:rsidR="00085E3E" w:rsidRPr="00085E3E" w:rsidRDefault="00085E3E" w:rsidP="00085E3E">
      <w:pPr>
        <w:pStyle w:val="a4"/>
        <w:numPr>
          <w:ilvl w:val="0"/>
          <w:numId w:val="5"/>
        </w:numPr>
        <w:shd w:val="clear" w:color="auto" w:fill="FFFFFF"/>
        <w:jc w:val="both"/>
        <w:rPr>
          <w:sz w:val="20"/>
          <w:szCs w:val="20"/>
        </w:rPr>
      </w:pPr>
      <w:r w:rsidRPr="00085E3E">
        <w:rPr>
          <w:sz w:val="20"/>
          <w:szCs w:val="20"/>
        </w:rPr>
        <w:t xml:space="preserve">методические рекомендации для учителя </w:t>
      </w:r>
    </w:p>
    <w:p w:rsidR="00085E3E" w:rsidRPr="00085E3E" w:rsidRDefault="00085E3E" w:rsidP="00085E3E">
      <w:pPr>
        <w:pStyle w:val="a4"/>
        <w:numPr>
          <w:ilvl w:val="0"/>
          <w:numId w:val="5"/>
        </w:numPr>
        <w:shd w:val="clear" w:color="auto" w:fill="FFFFFF"/>
        <w:jc w:val="both"/>
        <w:rPr>
          <w:sz w:val="20"/>
          <w:szCs w:val="20"/>
        </w:rPr>
      </w:pPr>
      <w:r w:rsidRPr="00085E3E">
        <w:rPr>
          <w:sz w:val="20"/>
          <w:szCs w:val="20"/>
        </w:rPr>
        <w:t>электронное приложение « Учись учиться» 1-4 класс».</w:t>
      </w:r>
    </w:p>
    <w:p w:rsidR="00085E3E" w:rsidRPr="00085E3E" w:rsidRDefault="00085E3E" w:rsidP="00085E3E">
      <w:pPr>
        <w:pStyle w:val="a4"/>
        <w:shd w:val="clear" w:color="auto" w:fill="FFFFFF"/>
        <w:ind w:left="1080"/>
        <w:jc w:val="both"/>
        <w:rPr>
          <w:sz w:val="20"/>
          <w:szCs w:val="20"/>
        </w:rPr>
      </w:pPr>
    </w:p>
    <w:p w:rsidR="00085E3E" w:rsidRPr="00085E3E" w:rsidRDefault="00085E3E" w:rsidP="00085E3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0"/>
          <w:szCs w:val="20"/>
        </w:rPr>
      </w:pPr>
      <w:r w:rsidRPr="00085E3E">
        <w:rPr>
          <w:rFonts w:ascii="Times New Roman" w:eastAsia="Calibri" w:hAnsi="Times New Roman"/>
          <w:sz w:val="20"/>
          <w:szCs w:val="20"/>
        </w:rPr>
        <w:t>Программа разработана в соответствии с базисным учебным (образовательным) планом. На изучение математики во 2 классе начальной школы отводится  4 часа в неделю, в год- 136 часов.</w:t>
      </w:r>
    </w:p>
    <w:p w:rsidR="00085E3E" w:rsidRPr="00085E3E" w:rsidRDefault="00085E3E" w:rsidP="00085E3E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085E3E" w:rsidRPr="00085E3E" w:rsidRDefault="00085E3E" w:rsidP="00085E3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0"/>
          <w:szCs w:val="20"/>
        </w:rPr>
      </w:pPr>
      <w:r w:rsidRPr="00085E3E">
        <w:rPr>
          <w:rFonts w:ascii="Times New Roman" w:hAnsi="Times New Roman" w:cs="Times New Roman"/>
          <w:b/>
          <w:sz w:val="20"/>
          <w:szCs w:val="20"/>
        </w:rPr>
        <w:t>Рабочая программа по предмету «Математика» для 2 класса разработана в соответствии:</w:t>
      </w:r>
      <w:r w:rsidRPr="00085E3E">
        <w:rPr>
          <w:rFonts w:ascii="Times New Roman" w:hAnsi="Times New Roman"/>
          <w:sz w:val="20"/>
          <w:szCs w:val="20"/>
        </w:rPr>
        <w:t xml:space="preserve"> </w:t>
      </w:r>
    </w:p>
    <w:p w:rsidR="00085E3E" w:rsidRPr="00085E3E" w:rsidRDefault="00085E3E" w:rsidP="00085E3E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0"/>
          <w:szCs w:val="20"/>
        </w:rPr>
      </w:pPr>
      <w:r w:rsidRPr="00085E3E">
        <w:rPr>
          <w:rFonts w:ascii="Times New Roman" w:hAnsi="Times New Roman"/>
          <w:sz w:val="20"/>
          <w:szCs w:val="20"/>
        </w:rPr>
        <w:t>Рабочая программа составлена для учащихся МОУ «</w:t>
      </w:r>
      <w:proofErr w:type="spellStart"/>
      <w:r w:rsidRPr="00085E3E">
        <w:rPr>
          <w:rFonts w:ascii="Times New Roman" w:hAnsi="Times New Roman"/>
          <w:sz w:val="20"/>
          <w:szCs w:val="20"/>
        </w:rPr>
        <w:t>Гурульбинской</w:t>
      </w:r>
      <w:proofErr w:type="spellEnd"/>
      <w:r w:rsidRPr="00085E3E">
        <w:rPr>
          <w:rFonts w:ascii="Times New Roman" w:hAnsi="Times New Roman"/>
          <w:sz w:val="20"/>
          <w:szCs w:val="20"/>
        </w:rPr>
        <w:t xml:space="preserve"> СОШ» </w:t>
      </w:r>
      <w:proofErr w:type="spellStart"/>
      <w:r w:rsidRPr="00085E3E">
        <w:rPr>
          <w:rFonts w:ascii="Times New Roman" w:hAnsi="Times New Roman"/>
          <w:sz w:val="20"/>
          <w:szCs w:val="20"/>
        </w:rPr>
        <w:t>Иволгинского</w:t>
      </w:r>
      <w:proofErr w:type="spellEnd"/>
      <w:r w:rsidRPr="00085E3E">
        <w:rPr>
          <w:rFonts w:ascii="Times New Roman" w:hAnsi="Times New Roman"/>
          <w:sz w:val="20"/>
          <w:szCs w:val="20"/>
        </w:rPr>
        <w:t xml:space="preserve"> района РБ на</w:t>
      </w:r>
      <w:r w:rsidRPr="00085E3E">
        <w:rPr>
          <w:rFonts w:ascii="Times New Roman" w:hAnsi="Times New Roman"/>
          <w:b/>
          <w:sz w:val="20"/>
          <w:szCs w:val="20"/>
        </w:rPr>
        <w:t xml:space="preserve"> основе</w:t>
      </w:r>
      <w:r w:rsidRPr="00085E3E">
        <w:rPr>
          <w:rFonts w:ascii="Times New Roman" w:hAnsi="Times New Roman"/>
          <w:sz w:val="20"/>
          <w:szCs w:val="20"/>
        </w:rPr>
        <w:t xml:space="preserve"> </w:t>
      </w:r>
      <w:r w:rsidRPr="00085E3E">
        <w:rPr>
          <w:rFonts w:ascii="Times New Roman" w:eastAsia="Calibri" w:hAnsi="Times New Roman"/>
          <w:sz w:val="20"/>
          <w:szCs w:val="20"/>
        </w:rPr>
        <w:t>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общего образования</w:t>
      </w:r>
      <w:proofErr w:type="gramStart"/>
      <w:r w:rsidRPr="00085E3E">
        <w:rPr>
          <w:rFonts w:ascii="Times New Roman" w:eastAsia="Calibri" w:hAnsi="Times New Roman"/>
          <w:sz w:val="20"/>
          <w:szCs w:val="20"/>
        </w:rPr>
        <w:t>.</w:t>
      </w:r>
      <w:proofErr w:type="gramEnd"/>
      <w:r w:rsidRPr="00085E3E">
        <w:rPr>
          <w:rFonts w:ascii="Times New Roman" w:eastAsia="Calibri" w:hAnsi="Times New Roman"/>
          <w:sz w:val="20"/>
          <w:szCs w:val="20"/>
        </w:rPr>
        <w:t xml:space="preserve"> </w:t>
      </w:r>
      <w:proofErr w:type="gramStart"/>
      <w:r w:rsidRPr="00085E3E">
        <w:rPr>
          <w:rFonts w:ascii="Times New Roman" w:eastAsia="Calibri" w:hAnsi="Times New Roman"/>
          <w:sz w:val="20"/>
          <w:szCs w:val="20"/>
        </w:rPr>
        <w:t>с</w:t>
      </w:r>
      <w:proofErr w:type="gramEnd"/>
      <w:r w:rsidRPr="00085E3E">
        <w:rPr>
          <w:rFonts w:ascii="Times New Roman" w:eastAsia="Calibri" w:hAnsi="Times New Roman"/>
          <w:sz w:val="20"/>
          <w:szCs w:val="20"/>
        </w:rPr>
        <w:t xml:space="preserve"> учетом </w:t>
      </w:r>
      <w:proofErr w:type="spellStart"/>
      <w:r w:rsidRPr="00085E3E">
        <w:rPr>
          <w:rFonts w:ascii="Times New Roman" w:eastAsia="Calibri" w:hAnsi="Times New Roman"/>
          <w:sz w:val="20"/>
          <w:szCs w:val="20"/>
        </w:rPr>
        <w:t>межпредметных</w:t>
      </w:r>
      <w:proofErr w:type="spellEnd"/>
      <w:r w:rsidRPr="00085E3E">
        <w:rPr>
          <w:rFonts w:ascii="Times New Roman" w:eastAsia="Calibri" w:hAnsi="Times New Roman"/>
          <w:sz w:val="20"/>
          <w:szCs w:val="20"/>
        </w:rPr>
        <w:t xml:space="preserve"> и </w:t>
      </w:r>
      <w:proofErr w:type="spellStart"/>
      <w:r w:rsidRPr="00085E3E">
        <w:rPr>
          <w:rFonts w:ascii="Times New Roman" w:eastAsia="Calibri" w:hAnsi="Times New Roman"/>
          <w:sz w:val="20"/>
          <w:szCs w:val="20"/>
        </w:rPr>
        <w:t>внутрипредметных</w:t>
      </w:r>
      <w:proofErr w:type="spellEnd"/>
      <w:r w:rsidRPr="00085E3E">
        <w:rPr>
          <w:rFonts w:ascii="Times New Roman" w:eastAsia="Calibri" w:hAnsi="Times New Roman"/>
          <w:sz w:val="20"/>
          <w:szCs w:val="20"/>
        </w:rPr>
        <w:t xml:space="preserve"> связей, </w:t>
      </w:r>
      <w:r w:rsidRPr="00085E3E">
        <w:rPr>
          <w:rFonts w:ascii="Times New Roman" w:hAnsi="Times New Roman"/>
          <w:sz w:val="20"/>
          <w:szCs w:val="20"/>
        </w:rPr>
        <w:t xml:space="preserve">программы Образовательной системы «Школа 2100», рекомендуемой Министерством образования и науки РФ, которая соответствует  федеральному государственному образовательному стандарту второго поколения.  </w:t>
      </w:r>
    </w:p>
    <w:p w:rsidR="00085E3E" w:rsidRPr="00085E3E" w:rsidRDefault="00085E3E" w:rsidP="00085E3E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85E3E" w:rsidRPr="00085E3E" w:rsidRDefault="00085E3E" w:rsidP="00085E3E">
      <w:pPr>
        <w:pStyle w:val="a3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Основными</w:t>
      </w:r>
      <w:r w:rsidRPr="00085E3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целями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t xml:space="preserve"> курса математики для 1—4 классов в соответствии с требованиями ФГОС НОО являются:</w:t>
      </w:r>
    </w:p>
    <w:p w:rsidR="00085E3E" w:rsidRPr="00085E3E" w:rsidRDefault="00085E3E" w:rsidP="00085E3E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формирование у учащихся основ умения учиться;</w:t>
      </w:r>
    </w:p>
    <w:p w:rsidR="00085E3E" w:rsidRPr="00085E3E" w:rsidRDefault="00085E3E" w:rsidP="00085E3E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развитие их мышления, качеств личности, интереса к ма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тематике;</w:t>
      </w:r>
    </w:p>
    <w:p w:rsidR="00085E3E" w:rsidRPr="00085E3E" w:rsidRDefault="00085E3E" w:rsidP="00085E3E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создание для каждого ребёнка возможности достижения высокого уровня математической подготовки.</w:t>
      </w:r>
    </w:p>
    <w:p w:rsidR="00085E3E" w:rsidRPr="00085E3E" w:rsidRDefault="00085E3E" w:rsidP="00085E3E">
      <w:pPr>
        <w:pStyle w:val="a3"/>
        <w:ind w:firstLine="284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Соответственно задачами данного курса являются:</w:t>
      </w:r>
    </w:p>
    <w:p w:rsidR="00085E3E" w:rsidRPr="00085E3E" w:rsidRDefault="00085E3E" w:rsidP="00085E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формирование у учащихся способностей к организации своей учебной деятельности посредством освоения личност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ных, познавательных, регулятивных и коммуникативных уни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версальных учебных действий;</w:t>
      </w:r>
    </w:p>
    <w:p w:rsidR="00085E3E" w:rsidRPr="00085E3E" w:rsidRDefault="00085E3E" w:rsidP="00085E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lastRenderedPageBreak/>
        <w:t>приобретение опыта самостоятельной математической деятельности по получению нового знания, его преобразо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ванию и применению;</w:t>
      </w:r>
    </w:p>
    <w:p w:rsidR="00085E3E" w:rsidRPr="00085E3E" w:rsidRDefault="00085E3E" w:rsidP="00085E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формирование специфических для математики качеств мышления, необходимых человеку для полноценного функ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ционирования в современном обществе, и, в частности, ло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гического, алгоритмического и эвристического мышления;</w:t>
      </w:r>
    </w:p>
    <w:p w:rsidR="00085E3E" w:rsidRPr="00085E3E" w:rsidRDefault="00085E3E" w:rsidP="00085E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духовно-нравственное развитие личности, предусматри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вающее с учётом специфики начального этапа обучения мате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матике принятие нравственных установок созидания, справед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ливости, добра, становление основ гражданской российской идентичности, любви и уважения к своему Отечеству;</w:t>
      </w:r>
    </w:p>
    <w:p w:rsidR="00085E3E" w:rsidRPr="00085E3E" w:rsidRDefault="00085E3E" w:rsidP="00085E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формирование математического языка и математиче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ского аппарата как средства описания и исследования окру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жающего мира и как основы компьютерной грамотности;</w:t>
      </w:r>
    </w:p>
    <w:p w:rsidR="00085E3E" w:rsidRPr="00085E3E" w:rsidRDefault="00085E3E" w:rsidP="00085E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реализация возможностей математики в формировании научного мировоззрения учащихся, в освоении ими научной картины мира с учётом возрастных особенностей учащихся;</w:t>
      </w:r>
    </w:p>
    <w:p w:rsidR="00085E3E" w:rsidRPr="00085E3E" w:rsidRDefault="00085E3E" w:rsidP="00085E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овладение системой математических знаний, умений и навыков, необходимых для повседневной жизни и для про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должения образования в средней школе;</w:t>
      </w:r>
    </w:p>
    <w:p w:rsidR="00085E3E" w:rsidRPr="00085E3E" w:rsidRDefault="00085E3E" w:rsidP="00085E3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 xml:space="preserve">создание </w:t>
      </w:r>
      <w:proofErr w:type="spellStart"/>
      <w:r w:rsidRPr="00085E3E">
        <w:rPr>
          <w:rFonts w:ascii="Times New Roman" w:hAnsi="Times New Roman" w:cs="Times New Roman"/>
          <w:sz w:val="20"/>
          <w:szCs w:val="20"/>
          <w:lang w:eastAsia="ru-RU"/>
        </w:rPr>
        <w:t>здоровьесберегающей</w:t>
      </w:r>
      <w:proofErr w:type="spellEnd"/>
      <w:r w:rsidRPr="00085E3E">
        <w:rPr>
          <w:rFonts w:ascii="Times New Roman" w:hAnsi="Times New Roman" w:cs="Times New Roman"/>
          <w:sz w:val="20"/>
          <w:szCs w:val="20"/>
          <w:lang w:eastAsia="ru-RU"/>
        </w:rPr>
        <w:t xml:space="preserve"> информационно-обра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зовательной среды.</w:t>
      </w:r>
    </w:p>
    <w:p w:rsidR="00085E3E" w:rsidRDefault="00085E3E" w:rsidP="00085E3E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085E3E" w:rsidRPr="00085E3E" w:rsidRDefault="00085E3E" w:rsidP="00085E3E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b/>
          <w:sz w:val="20"/>
          <w:szCs w:val="20"/>
          <w:lang w:eastAsia="ru-RU"/>
        </w:rPr>
        <w:t>Общая характеристика курса</w:t>
      </w:r>
    </w:p>
    <w:p w:rsidR="00085E3E" w:rsidRPr="00085E3E" w:rsidRDefault="00085E3E" w:rsidP="00085E3E">
      <w:pPr>
        <w:pStyle w:val="a3"/>
        <w:ind w:firstLine="28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Содержание курса математики строится на основе:</w:t>
      </w:r>
    </w:p>
    <w:p w:rsidR="00085E3E" w:rsidRPr="00085E3E" w:rsidRDefault="00085E3E" w:rsidP="00085E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 w:rsidRPr="00085E3E">
        <w:rPr>
          <w:rFonts w:ascii="Times New Roman" w:hAnsi="Times New Roman" w:cs="Times New Roman"/>
          <w:sz w:val="20"/>
          <w:szCs w:val="20"/>
          <w:lang w:eastAsia="ru-RU"/>
        </w:rPr>
        <w:t>системно-деятельностного</w:t>
      </w:r>
      <w:proofErr w:type="spellEnd"/>
      <w:r w:rsidRPr="00085E3E">
        <w:rPr>
          <w:rFonts w:ascii="Times New Roman" w:hAnsi="Times New Roman" w:cs="Times New Roman"/>
          <w:sz w:val="20"/>
          <w:szCs w:val="20"/>
          <w:lang w:eastAsia="ru-RU"/>
        </w:rPr>
        <w:t xml:space="preserve"> подхода, методологическим ос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 xml:space="preserve">нованием которого является общая теория деятельности </w:t>
      </w:r>
      <w:r w:rsidRPr="00085E3E">
        <w:rPr>
          <w:rFonts w:ascii="Times New Roman" w:hAnsi="Times New Roman" w:cs="Times New Roman"/>
          <w:sz w:val="20"/>
          <w:szCs w:val="20"/>
        </w:rPr>
        <w:t>(</w:t>
      </w:r>
      <w:r w:rsidRPr="00085E3E">
        <w:rPr>
          <w:rFonts w:ascii="Times New Roman" w:hAnsi="Times New Roman" w:cs="Times New Roman"/>
          <w:sz w:val="20"/>
          <w:szCs w:val="20"/>
          <w:lang w:val="en-US"/>
        </w:rPr>
        <w:t>JI</w:t>
      </w:r>
      <w:r w:rsidRPr="00085E3E">
        <w:rPr>
          <w:rFonts w:ascii="Times New Roman" w:hAnsi="Times New Roman" w:cs="Times New Roman"/>
          <w:sz w:val="20"/>
          <w:szCs w:val="20"/>
        </w:rPr>
        <w:t>.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t xml:space="preserve">С. </w:t>
      </w:r>
      <w:proofErr w:type="spellStart"/>
      <w:r w:rsidRPr="00085E3E">
        <w:rPr>
          <w:rFonts w:ascii="Times New Roman" w:hAnsi="Times New Roman" w:cs="Times New Roman"/>
          <w:sz w:val="20"/>
          <w:szCs w:val="20"/>
          <w:lang w:eastAsia="ru-RU"/>
        </w:rPr>
        <w:t>Выготский</w:t>
      </w:r>
      <w:proofErr w:type="spellEnd"/>
      <w:r w:rsidRPr="00085E3E">
        <w:rPr>
          <w:rFonts w:ascii="Times New Roman" w:hAnsi="Times New Roman" w:cs="Times New Roman"/>
          <w:sz w:val="20"/>
          <w:szCs w:val="20"/>
          <w:lang w:eastAsia="ru-RU"/>
        </w:rPr>
        <w:t>, А. Н. Леонтьев, Г. П. Щедровицкий, О. С. Анисимов и др.);</w:t>
      </w:r>
    </w:p>
    <w:p w:rsidR="00085E3E" w:rsidRPr="00085E3E" w:rsidRDefault="00085E3E" w:rsidP="00085E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>системного подхода к отбору содержания и последователь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ности изучения математических понятий, где в качестве тео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ретического основания выбрана система начальных матема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 xml:space="preserve">тических понятий (Н. Я. </w:t>
      </w:r>
      <w:proofErr w:type="spellStart"/>
      <w:r w:rsidRPr="00085E3E">
        <w:rPr>
          <w:rFonts w:ascii="Times New Roman" w:hAnsi="Times New Roman" w:cs="Times New Roman"/>
          <w:sz w:val="20"/>
          <w:szCs w:val="20"/>
          <w:lang w:eastAsia="ru-RU"/>
        </w:rPr>
        <w:t>Виленкин</w:t>
      </w:r>
      <w:proofErr w:type="spellEnd"/>
      <w:r w:rsidRPr="00085E3E">
        <w:rPr>
          <w:rFonts w:ascii="Times New Roman" w:hAnsi="Times New Roman" w:cs="Times New Roman"/>
          <w:sz w:val="20"/>
          <w:szCs w:val="20"/>
          <w:lang w:eastAsia="ru-RU"/>
        </w:rPr>
        <w:t>);</w:t>
      </w:r>
    </w:p>
    <w:p w:rsidR="00085E3E" w:rsidRPr="00085E3E" w:rsidRDefault="00085E3E" w:rsidP="00085E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 xml:space="preserve">дидактической системы </w:t>
      </w:r>
      <w:proofErr w:type="spellStart"/>
      <w:r w:rsidRPr="00085E3E">
        <w:rPr>
          <w:rFonts w:ascii="Times New Roman" w:hAnsi="Times New Roman" w:cs="Times New Roman"/>
          <w:sz w:val="20"/>
          <w:szCs w:val="20"/>
          <w:lang w:eastAsia="ru-RU"/>
        </w:rPr>
        <w:t>деятельностного</w:t>
      </w:r>
      <w:proofErr w:type="spellEnd"/>
      <w:r w:rsidRPr="00085E3E">
        <w:rPr>
          <w:rFonts w:ascii="Times New Roman" w:hAnsi="Times New Roman" w:cs="Times New Roman"/>
          <w:sz w:val="20"/>
          <w:szCs w:val="20"/>
          <w:lang w:eastAsia="ru-RU"/>
        </w:rPr>
        <w:t xml:space="preserve"> метода «Школа 2100...» (Л. Г. </w:t>
      </w:r>
      <w:proofErr w:type="spellStart"/>
      <w:r w:rsidRPr="00085E3E">
        <w:rPr>
          <w:rFonts w:ascii="Times New Roman" w:hAnsi="Times New Roman" w:cs="Times New Roman"/>
          <w:sz w:val="20"/>
          <w:szCs w:val="20"/>
          <w:lang w:eastAsia="ru-RU"/>
        </w:rPr>
        <w:t>Петерсон</w:t>
      </w:r>
      <w:proofErr w:type="spellEnd"/>
      <w:r w:rsidRPr="00085E3E">
        <w:rPr>
          <w:rFonts w:ascii="Times New Roman" w:hAnsi="Times New Roman" w:cs="Times New Roman"/>
          <w:sz w:val="20"/>
          <w:szCs w:val="20"/>
          <w:lang w:eastAsia="ru-RU"/>
        </w:rPr>
        <w:t>).</w:t>
      </w:r>
    </w:p>
    <w:p w:rsidR="00085E3E" w:rsidRPr="00085E3E" w:rsidRDefault="00085E3E" w:rsidP="00085E3E">
      <w:pPr>
        <w:pStyle w:val="a3"/>
        <w:ind w:firstLine="28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085E3E">
        <w:rPr>
          <w:rFonts w:ascii="Times New Roman" w:hAnsi="Times New Roman" w:cs="Times New Roman"/>
          <w:sz w:val="20"/>
          <w:szCs w:val="20"/>
          <w:lang w:eastAsia="ru-RU"/>
        </w:rPr>
        <w:t xml:space="preserve">Педагогическим инструментом реализации поставленных целей в курсе математики является дидактическая система </w:t>
      </w:r>
      <w:proofErr w:type="spellStart"/>
      <w:r w:rsidRPr="00085E3E">
        <w:rPr>
          <w:rFonts w:ascii="Times New Roman" w:hAnsi="Times New Roman" w:cs="Times New Roman"/>
          <w:sz w:val="20"/>
          <w:szCs w:val="20"/>
          <w:lang w:eastAsia="ru-RU"/>
        </w:rPr>
        <w:t>деятельностного</w:t>
      </w:r>
      <w:proofErr w:type="spellEnd"/>
      <w:r w:rsidRPr="00085E3E">
        <w:rPr>
          <w:rFonts w:ascii="Times New Roman" w:hAnsi="Times New Roman" w:cs="Times New Roman"/>
          <w:sz w:val="20"/>
          <w:szCs w:val="20"/>
          <w:lang w:eastAsia="ru-RU"/>
        </w:rPr>
        <w:t xml:space="preserve"> метода «Школа 2100...». Суть её заключает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ся в том, что учащиеся не получают знания в готовом виде, а добывают их сами в процессе собственной учебной деятель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ности. В результате школьники приобретают личный опыт математической деятельности и осваивают систему знаний по математике, лежащих в основе современной научной картины мира. Но главное, они осваивают весь комплекс универсаль</w:t>
      </w:r>
      <w:r w:rsidRPr="00085E3E">
        <w:rPr>
          <w:rFonts w:ascii="Times New Roman" w:hAnsi="Times New Roman" w:cs="Times New Roman"/>
          <w:sz w:val="20"/>
          <w:szCs w:val="20"/>
          <w:lang w:eastAsia="ru-RU"/>
        </w:rPr>
        <w:softHyphen/>
        <w:t>ных учебных действий (УУД), определённых ФГОС, и умение учиться в целом.</w:t>
      </w:r>
    </w:p>
    <w:p w:rsidR="00085E3E" w:rsidRPr="00085E3E" w:rsidRDefault="00085E3E" w:rsidP="00085E3E">
      <w:pPr>
        <w:pStyle w:val="a3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85E3E">
        <w:rPr>
          <w:rFonts w:ascii="Times New Roman" w:hAnsi="Times New Roman" w:cs="Times New Roman"/>
          <w:sz w:val="20"/>
          <w:szCs w:val="20"/>
        </w:rPr>
        <w:t>Создание информационно-образовательной среды осу</w:t>
      </w:r>
      <w:r w:rsidRPr="00085E3E">
        <w:rPr>
          <w:rFonts w:ascii="Times New Roman" w:hAnsi="Times New Roman" w:cs="Times New Roman"/>
          <w:sz w:val="20"/>
          <w:szCs w:val="20"/>
        </w:rPr>
        <w:softHyphen/>
        <w:t xml:space="preserve">ществляется на основе системы дидактических принципов </w:t>
      </w:r>
      <w:proofErr w:type="spellStart"/>
      <w:r w:rsidRPr="00085E3E">
        <w:rPr>
          <w:rFonts w:ascii="Times New Roman" w:hAnsi="Times New Roman" w:cs="Times New Roman"/>
          <w:sz w:val="20"/>
          <w:szCs w:val="20"/>
        </w:rPr>
        <w:t>деятельностного</w:t>
      </w:r>
      <w:proofErr w:type="spellEnd"/>
      <w:r w:rsidRPr="00085E3E">
        <w:rPr>
          <w:rFonts w:ascii="Times New Roman" w:hAnsi="Times New Roman" w:cs="Times New Roman"/>
          <w:sz w:val="20"/>
          <w:szCs w:val="20"/>
        </w:rPr>
        <w:t xml:space="preserve"> метода обучения «Школа 2100...».</w:t>
      </w:r>
    </w:p>
    <w:p w:rsidR="00085E3E" w:rsidRPr="00085E3E" w:rsidRDefault="00085E3E" w:rsidP="00085E3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085E3E">
        <w:rPr>
          <w:rFonts w:ascii="Times New Roman" w:hAnsi="Times New Roman" w:cs="Times New Roman"/>
          <w:b/>
          <w:sz w:val="20"/>
          <w:szCs w:val="20"/>
        </w:rPr>
        <w:t>Принцип деятельности</w:t>
      </w:r>
      <w:r w:rsidRPr="00085E3E">
        <w:rPr>
          <w:rFonts w:ascii="Times New Roman" w:hAnsi="Times New Roman" w:cs="Times New Roman"/>
          <w:sz w:val="20"/>
          <w:szCs w:val="20"/>
        </w:rPr>
        <w:t xml:space="preserve"> заключается в том, что ученик, не получая знания в готовом виде, а добывая их сам, осознаёт при этом содержание и формы своей учебной деятельности, понимает и принимает систему её норм, активно участвует в их совершенствовании, что способствует активному успеш</w:t>
      </w:r>
      <w:r w:rsidRPr="00085E3E">
        <w:rPr>
          <w:rFonts w:ascii="Times New Roman" w:hAnsi="Times New Roman" w:cs="Times New Roman"/>
          <w:sz w:val="20"/>
          <w:szCs w:val="20"/>
        </w:rPr>
        <w:softHyphen/>
        <w:t xml:space="preserve">ному формированию его общекультурных и </w:t>
      </w:r>
      <w:proofErr w:type="spellStart"/>
      <w:r w:rsidRPr="00085E3E">
        <w:rPr>
          <w:rFonts w:ascii="Times New Roman" w:hAnsi="Times New Roman" w:cs="Times New Roman"/>
          <w:sz w:val="20"/>
          <w:szCs w:val="20"/>
        </w:rPr>
        <w:t>деятельностных</w:t>
      </w:r>
      <w:proofErr w:type="spellEnd"/>
      <w:r w:rsidRPr="00085E3E">
        <w:rPr>
          <w:rFonts w:ascii="Times New Roman" w:hAnsi="Times New Roman" w:cs="Times New Roman"/>
          <w:sz w:val="20"/>
          <w:szCs w:val="20"/>
        </w:rPr>
        <w:t xml:space="preserve"> способностей, </w:t>
      </w:r>
      <w:proofErr w:type="spellStart"/>
      <w:r w:rsidRPr="00085E3E">
        <w:rPr>
          <w:rFonts w:ascii="Times New Roman" w:hAnsi="Times New Roman" w:cs="Times New Roman"/>
          <w:sz w:val="20"/>
          <w:szCs w:val="20"/>
        </w:rPr>
        <w:t>общеучебных</w:t>
      </w:r>
      <w:proofErr w:type="spellEnd"/>
      <w:r w:rsidRPr="00085E3E">
        <w:rPr>
          <w:rFonts w:ascii="Times New Roman" w:hAnsi="Times New Roman" w:cs="Times New Roman"/>
          <w:sz w:val="20"/>
          <w:szCs w:val="20"/>
        </w:rPr>
        <w:t xml:space="preserve"> умений.</w:t>
      </w:r>
    </w:p>
    <w:p w:rsidR="00085E3E" w:rsidRPr="00085E3E" w:rsidRDefault="00085E3E" w:rsidP="00085E3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085E3E">
        <w:rPr>
          <w:rFonts w:ascii="Times New Roman" w:hAnsi="Times New Roman" w:cs="Times New Roman"/>
          <w:b/>
          <w:sz w:val="20"/>
          <w:szCs w:val="20"/>
        </w:rPr>
        <w:t>Принцип непрерывности</w:t>
      </w:r>
      <w:r w:rsidRPr="00085E3E">
        <w:rPr>
          <w:rFonts w:ascii="Times New Roman" w:hAnsi="Times New Roman" w:cs="Times New Roman"/>
          <w:sz w:val="20"/>
          <w:szCs w:val="20"/>
        </w:rPr>
        <w:t xml:space="preserve"> означает преемственность между всеми ступенями и этапами обучения на уровне тех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нологии, содержания и методик с учётом возрастных психо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логических особенностей развития детей.</w:t>
      </w:r>
    </w:p>
    <w:p w:rsidR="00085E3E" w:rsidRPr="00085E3E" w:rsidRDefault="00085E3E" w:rsidP="00085E3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085E3E">
        <w:rPr>
          <w:rFonts w:ascii="Times New Roman" w:hAnsi="Times New Roman" w:cs="Times New Roman"/>
          <w:b/>
          <w:sz w:val="20"/>
          <w:szCs w:val="20"/>
        </w:rPr>
        <w:t>Принцип целостности</w:t>
      </w:r>
      <w:r w:rsidRPr="00085E3E">
        <w:rPr>
          <w:rFonts w:ascii="Times New Roman" w:hAnsi="Times New Roman" w:cs="Times New Roman"/>
          <w:sz w:val="20"/>
          <w:szCs w:val="20"/>
        </w:rPr>
        <w:t xml:space="preserve"> предполагает формирование у учащихся обобщённого системного представления о мире (природе, обществе, самом себе, </w:t>
      </w:r>
      <w:proofErr w:type="spellStart"/>
      <w:r w:rsidRPr="00085E3E">
        <w:rPr>
          <w:rFonts w:ascii="Times New Roman" w:hAnsi="Times New Roman" w:cs="Times New Roman"/>
          <w:sz w:val="20"/>
          <w:szCs w:val="20"/>
        </w:rPr>
        <w:t>социокультурном</w:t>
      </w:r>
      <w:proofErr w:type="spellEnd"/>
      <w:r w:rsidRPr="00085E3E">
        <w:rPr>
          <w:rFonts w:ascii="Times New Roman" w:hAnsi="Times New Roman" w:cs="Times New Roman"/>
          <w:sz w:val="20"/>
          <w:szCs w:val="20"/>
        </w:rPr>
        <w:t xml:space="preserve"> мире и мире деятельности, о роли и месте каждой науки в системе наук, а также роли ИКТ).</w:t>
      </w:r>
    </w:p>
    <w:p w:rsidR="00085E3E" w:rsidRPr="00085E3E" w:rsidRDefault="00085E3E" w:rsidP="00085E3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085E3E">
        <w:rPr>
          <w:rFonts w:ascii="Times New Roman" w:hAnsi="Times New Roman" w:cs="Times New Roman"/>
          <w:b/>
          <w:sz w:val="20"/>
          <w:szCs w:val="20"/>
        </w:rPr>
        <w:t>Принцип минимакса</w:t>
      </w:r>
      <w:r w:rsidRPr="00085E3E">
        <w:rPr>
          <w:rFonts w:ascii="Times New Roman" w:hAnsi="Times New Roman" w:cs="Times New Roman"/>
          <w:sz w:val="20"/>
          <w:szCs w:val="20"/>
        </w:rPr>
        <w:t xml:space="preserve"> заключается в следующем: школа должна предложить ученику возможность освоения содержа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ния образования на максимальном для него уровне (опре</w:t>
      </w:r>
      <w:r w:rsidRPr="00085E3E">
        <w:rPr>
          <w:rFonts w:ascii="Times New Roman" w:hAnsi="Times New Roman" w:cs="Times New Roman"/>
          <w:sz w:val="20"/>
          <w:szCs w:val="20"/>
        </w:rPr>
        <w:softHyphen/>
        <w:t xml:space="preserve">деляемом зоной ближайшего развития возрастной группы) и обеспечить при этом его усвоение на уровне </w:t>
      </w:r>
      <w:proofErr w:type="spellStart"/>
      <w:r w:rsidRPr="00085E3E">
        <w:rPr>
          <w:rFonts w:ascii="Times New Roman" w:hAnsi="Times New Roman" w:cs="Times New Roman"/>
          <w:sz w:val="20"/>
          <w:szCs w:val="20"/>
        </w:rPr>
        <w:t>социальнобезопасного</w:t>
      </w:r>
      <w:proofErr w:type="spellEnd"/>
      <w:r w:rsidRPr="00085E3E">
        <w:rPr>
          <w:rFonts w:ascii="Times New Roman" w:hAnsi="Times New Roman" w:cs="Times New Roman"/>
          <w:sz w:val="20"/>
          <w:szCs w:val="20"/>
        </w:rPr>
        <w:t xml:space="preserve"> минимума (федерального государственного об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разовательного стандарта).</w:t>
      </w:r>
    </w:p>
    <w:p w:rsidR="00085E3E" w:rsidRPr="00085E3E" w:rsidRDefault="00085E3E" w:rsidP="00085E3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085E3E">
        <w:rPr>
          <w:rFonts w:ascii="Times New Roman" w:hAnsi="Times New Roman" w:cs="Times New Roman"/>
          <w:b/>
          <w:sz w:val="20"/>
          <w:szCs w:val="20"/>
        </w:rPr>
        <w:t>Принцип психологической</w:t>
      </w:r>
      <w:r w:rsidRPr="00085E3E">
        <w:rPr>
          <w:rFonts w:ascii="Times New Roman" w:hAnsi="Times New Roman" w:cs="Times New Roman"/>
          <w:sz w:val="20"/>
          <w:szCs w:val="20"/>
        </w:rPr>
        <w:t xml:space="preserve"> комфортности предпола</w:t>
      </w:r>
      <w:r w:rsidRPr="00085E3E">
        <w:rPr>
          <w:rFonts w:ascii="Times New Roman" w:hAnsi="Times New Roman" w:cs="Times New Roman"/>
          <w:sz w:val="20"/>
          <w:szCs w:val="20"/>
        </w:rPr>
        <w:softHyphen/>
        <w:t xml:space="preserve">гает снятие всех </w:t>
      </w:r>
      <w:proofErr w:type="spellStart"/>
      <w:r w:rsidRPr="00085E3E">
        <w:rPr>
          <w:rFonts w:ascii="Times New Roman" w:hAnsi="Times New Roman" w:cs="Times New Roman"/>
          <w:sz w:val="20"/>
          <w:szCs w:val="20"/>
        </w:rPr>
        <w:t>стрессообразующих</w:t>
      </w:r>
      <w:proofErr w:type="spellEnd"/>
      <w:r w:rsidRPr="00085E3E">
        <w:rPr>
          <w:rFonts w:ascii="Times New Roman" w:hAnsi="Times New Roman" w:cs="Times New Roman"/>
          <w:sz w:val="20"/>
          <w:szCs w:val="20"/>
        </w:rPr>
        <w:t xml:space="preserve"> факторов учебного про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цесса, создание в школе и на уроках доброжелательной ат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мосферы, ориентированной на реализацию идей педагогики сотрудничества, развитие диалоговых форм общения.</w:t>
      </w:r>
    </w:p>
    <w:p w:rsidR="00085E3E" w:rsidRPr="00085E3E" w:rsidRDefault="00085E3E" w:rsidP="00085E3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085E3E">
        <w:rPr>
          <w:rFonts w:ascii="Times New Roman" w:hAnsi="Times New Roman" w:cs="Times New Roman"/>
          <w:b/>
          <w:sz w:val="20"/>
          <w:szCs w:val="20"/>
        </w:rPr>
        <w:t>Принцип вариативности</w:t>
      </w:r>
      <w:r w:rsidRPr="00085E3E">
        <w:rPr>
          <w:rFonts w:ascii="Times New Roman" w:hAnsi="Times New Roman" w:cs="Times New Roman"/>
          <w:sz w:val="20"/>
          <w:szCs w:val="20"/>
        </w:rPr>
        <w:t xml:space="preserve"> предполагает формирование &gt; \</w:t>
      </w:r>
      <w:proofErr w:type="spellStart"/>
      <w:r w:rsidRPr="00085E3E">
        <w:rPr>
          <w:rFonts w:ascii="Times New Roman" w:hAnsi="Times New Roman" w:cs="Times New Roman"/>
          <w:sz w:val="20"/>
          <w:szCs w:val="20"/>
        </w:rPr>
        <w:t>чащихся</w:t>
      </w:r>
      <w:proofErr w:type="spellEnd"/>
      <w:r w:rsidRPr="00085E3E">
        <w:rPr>
          <w:rFonts w:ascii="Times New Roman" w:hAnsi="Times New Roman" w:cs="Times New Roman"/>
          <w:sz w:val="20"/>
          <w:szCs w:val="20"/>
        </w:rPr>
        <w:t xml:space="preserve"> способностей к систематическому перебору вари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антов и адекватному принятию решений в ситуациях выбора.</w:t>
      </w:r>
    </w:p>
    <w:p w:rsidR="00085E3E" w:rsidRPr="00085E3E" w:rsidRDefault="00085E3E" w:rsidP="00085E3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085E3E">
        <w:rPr>
          <w:rFonts w:ascii="Times New Roman" w:hAnsi="Times New Roman" w:cs="Times New Roman"/>
          <w:b/>
          <w:sz w:val="20"/>
          <w:szCs w:val="20"/>
        </w:rPr>
        <w:t>Принцип творчества</w:t>
      </w:r>
      <w:r w:rsidRPr="00085E3E">
        <w:rPr>
          <w:rFonts w:ascii="Times New Roman" w:hAnsi="Times New Roman" w:cs="Times New Roman"/>
          <w:sz w:val="20"/>
          <w:szCs w:val="20"/>
        </w:rPr>
        <w:t xml:space="preserve"> означает максимальную ориента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цию на творческое начало в образовательном процессе, соз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дание условий для приобретения учащимися собственного опыта творческой деятельности.</w:t>
      </w:r>
    </w:p>
    <w:p w:rsidR="00085E3E" w:rsidRPr="00085E3E" w:rsidRDefault="00085E3E" w:rsidP="00085E3E">
      <w:pPr>
        <w:pStyle w:val="a3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85E3E">
        <w:rPr>
          <w:rFonts w:ascii="Times New Roman" w:hAnsi="Times New Roman" w:cs="Times New Roman"/>
          <w:sz w:val="20"/>
          <w:szCs w:val="20"/>
        </w:rPr>
        <w:t>Поскольку развитие личности человека происходит в про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цессе его самостоятельной деятельности, осмысления и обоб</w:t>
      </w:r>
      <w:r w:rsidRPr="00085E3E">
        <w:rPr>
          <w:rFonts w:ascii="Times New Roman" w:hAnsi="Times New Roman" w:cs="Times New Roman"/>
          <w:sz w:val="20"/>
          <w:szCs w:val="20"/>
        </w:rPr>
        <w:softHyphen/>
        <w:t xml:space="preserve">щения им собственного </w:t>
      </w:r>
      <w:proofErr w:type="spellStart"/>
      <w:r w:rsidRPr="00085E3E">
        <w:rPr>
          <w:rFonts w:ascii="Times New Roman" w:hAnsi="Times New Roman" w:cs="Times New Roman"/>
          <w:sz w:val="20"/>
          <w:szCs w:val="20"/>
        </w:rPr>
        <w:t>деятельностного</w:t>
      </w:r>
      <w:proofErr w:type="spellEnd"/>
      <w:r w:rsidRPr="00085E3E">
        <w:rPr>
          <w:rFonts w:ascii="Times New Roman" w:hAnsi="Times New Roman" w:cs="Times New Roman"/>
          <w:sz w:val="20"/>
          <w:szCs w:val="20"/>
        </w:rPr>
        <w:t xml:space="preserve"> опыта (</w:t>
      </w:r>
      <w:r w:rsidRPr="00085E3E">
        <w:rPr>
          <w:rFonts w:ascii="Times New Roman" w:hAnsi="Times New Roman" w:cs="Times New Roman"/>
          <w:sz w:val="20"/>
          <w:szCs w:val="20"/>
          <w:lang w:val="en-US"/>
        </w:rPr>
        <w:t>JI</w:t>
      </w:r>
      <w:r w:rsidRPr="00085E3E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085E3E">
        <w:rPr>
          <w:rFonts w:ascii="Times New Roman" w:hAnsi="Times New Roman" w:cs="Times New Roman"/>
          <w:sz w:val="20"/>
          <w:szCs w:val="20"/>
        </w:rPr>
        <w:t xml:space="preserve"> С. </w:t>
      </w:r>
      <w:proofErr w:type="spellStart"/>
      <w:r w:rsidRPr="00085E3E">
        <w:rPr>
          <w:rFonts w:ascii="Times New Roman" w:hAnsi="Times New Roman" w:cs="Times New Roman"/>
          <w:sz w:val="20"/>
          <w:szCs w:val="20"/>
        </w:rPr>
        <w:t>Выгот</w:t>
      </w:r>
      <w:r w:rsidRPr="00085E3E">
        <w:rPr>
          <w:rFonts w:ascii="Times New Roman" w:hAnsi="Times New Roman" w:cs="Times New Roman"/>
          <w:sz w:val="20"/>
          <w:szCs w:val="20"/>
        </w:rPr>
        <w:softHyphen/>
        <w:t>ский</w:t>
      </w:r>
      <w:proofErr w:type="spellEnd"/>
      <w:r w:rsidRPr="00085E3E">
        <w:rPr>
          <w:rFonts w:ascii="Times New Roman" w:hAnsi="Times New Roman" w:cs="Times New Roman"/>
          <w:sz w:val="20"/>
          <w:szCs w:val="20"/>
        </w:rPr>
        <w:t xml:space="preserve">), то представленная система дидактических принципов сохраняет своё значение и для организации воспитательной </w:t>
      </w:r>
      <w:proofErr w:type="gramStart"/>
      <w:r w:rsidRPr="00085E3E">
        <w:rPr>
          <w:rFonts w:ascii="Times New Roman" w:hAnsi="Times New Roman" w:cs="Times New Roman"/>
          <w:sz w:val="20"/>
          <w:szCs w:val="20"/>
        </w:rPr>
        <w:t>работы</w:t>
      </w:r>
      <w:proofErr w:type="gramEnd"/>
      <w:r w:rsidRPr="00085E3E">
        <w:rPr>
          <w:rFonts w:ascii="Times New Roman" w:hAnsi="Times New Roman" w:cs="Times New Roman"/>
          <w:sz w:val="20"/>
          <w:szCs w:val="20"/>
        </w:rPr>
        <w:t xml:space="preserve"> как на уроках, так и во внеурочной деятельности.</w:t>
      </w:r>
    </w:p>
    <w:p w:rsidR="00085E3E" w:rsidRPr="00085E3E" w:rsidRDefault="00085E3E" w:rsidP="00085E3E">
      <w:pPr>
        <w:rPr>
          <w:sz w:val="20"/>
          <w:szCs w:val="20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3 класс</w:t>
      </w:r>
    </w:p>
    <w:p w:rsidR="00085E3E" w:rsidRPr="00085E3E" w:rsidRDefault="00085E3E" w:rsidP="00085E3E">
      <w:pPr>
        <w:pStyle w:val="1"/>
        <w:rPr>
          <w:sz w:val="20"/>
          <w:szCs w:val="20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4 класс</w:t>
      </w:r>
    </w:p>
    <w:p w:rsidR="00085E3E" w:rsidRPr="00531908" w:rsidRDefault="00085E3E" w:rsidP="00085E3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</w:rPr>
        <w:t>ПОЯСНИТЕЛЬНАЯ ЗАПИСКА</w:t>
      </w:r>
    </w:p>
    <w:p w:rsidR="00085E3E" w:rsidRPr="00531908" w:rsidRDefault="00085E3E" w:rsidP="00085E3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E3E" w:rsidRPr="00531908" w:rsidRDefault="00085E3E" w:rsidP="00085E3E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>Рабочая программа составлена для учащихся МОУ «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Гурульбинской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СОШ» 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Иволгинского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района РБ на</w:t>
      </w:r>
      <w:r w:rsidRPr="00531908">
        <w:rPr>
          <w:rFonts w:ascii="Times New Roman" w:eastAsia="Calibri" w:hAnsi="Times New Roman" w:cs="Times New Roman"/>
          <w:b/>
          <w:sz w:val="24"/>
          <w:szCs w:val="24"/>
        </w:rPr>
        <w:t xml:space="preserve"> основе</w:t>
      </w: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общего образования</w:t>
      </w:r>
      <w:proofErr w:type="gramStart"/>
      <w:r w:rsidRPr="00531908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531908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учетом 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межпредметных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внутрипредметных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связей, программы Образовательной системы «Школа 2000», рекомендуемой Министерством образования и науки РФ, которая соответствует  федеральному государственному образовательному стандарту второго поколения.  </w:t>
      </w:r>
    </w:p>
    <w:p w:rsidR="00085E3E" w:rsidRPr="00531908" w:rsidRDefault="00085E3E" w:rsidP="00085E3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E3E" w:rsidRPr="00531908" w:rsidRDefault="00085E3E" w:rsidP="00085E3E">
      <w:pPr>
        <w:shd w:val="clear" w:color="auto" w:fill="FFFFFF"/>
        <w:tabs>
          <w:tab w:val="left" w:pos="709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ab/>
        <w:t>Цель</w:t>
      </w:r>
      <w:r w:rsidRPr="0053190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формирование </w:t>
      </w:r>
      <w:r w:rsidRPr="00531908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 xml:space="preserve">системы </w:t>
      </w:r>
      <w:r w:rsidRPr="00531908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математических знаний</w:t>
      </w: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для развития психических процессов  и мыслительных операций </w:t>
      </w:r>
      <w:r w:rsidRPr="00531908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 xml:space="preserve">на основе системно - </w:t>
      </w:r>
      <w:proofErr w:type="spellStart"/>
      <w:r w:rsidRPr="00531908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деятельностного</w:t>
      </w:r>
      <w:proofErr w:type="spellEnd"/>
      <w:r w:rsidRPr="00531908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 xml:space="preserve"> подхода, через воспитание и развитии качеств личности, отвечающих требованиям информационного общества.</w:t>
      </w:r>
    </w:p>
    <w:p w:rsidR="00085E3E" w:rsidRPr="00531908" w:rsidRDefault="00085E3E" w:rsidP="00085E3E">
      <w:pPr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</w:rPr>
        <w:t>Для реализации этой целей  поставлены задачи: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r w:rsidRPr="00531908">
        <w:t>формирование у учащихся способностей к организации своей учебной деятельности посредством освоения личностных, познавательных, регулятивных и коммуникативных универсальных учебных действий;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r w:rsidRPr="00531908">
        <w:t>формирование специфических для математики качеств мышления, необходимых человеку для полноценного функционирования в современном обществе, и в частности, логического, алгоритмического и эвристического мышления;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r w:rsidRPr="00531908">
        <w:t xml:space="preserve">формирование математического языка и математического аппарата как средства описания и исследования окружающего мира и как основы компьютерной грамотности; 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r w:rsidRPr="00531908">
        <w:t>овладение системой математических знаний, умений и навыков, необходимых для повседневной жизни и для продолжения образования в средней школе (понимание значения величин и способов их измерения; использование арифметических способов для разрешения сюжетных ситуаций; работа с алгоритмами выполнения арифметических действий);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r w:rsidRPr="00531908">
        <w:t>воспитание интереса к математике, стремления использовать математические знания в повседневной жизни.</w:t>
      </w:r>
    </w:p>
    <w:p w:rsidR="00085E3E" w:rsidRPr="00531908" w:rsidRDefault="00085E3E" w:rsidP="00085E3E">
      <w:pPr>
        <w:shd w:val="clear" w:color="auto" w:fill="FFFFFF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E3E" w:rsidRPr="00531908" w:rsidRDefault="00085E3E" w:rsidP="00085E3E">
      <w:pPr>
        <w:shd w:val="clear" w:color="auto" w:fill="FFFFFF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</w:rPr>
        <w:t xml:space="preserve">Для достижения целей обучения и решения поставленных задач используется </w:t>
      </w:r>
      <w:r w:rsidRPr="00531908">
        <w:rPr>
          <w:rFonts w:ascii="Times New Roman" w:eastAsia="Calibri" w:hAnsi="Times New Roman" w:cs="Times New Roman"/>
          <w:sz w:val="24"/>
          <w:szCs w:val="24"/>
        </w:rPr>
        <w:t>УМК</w:t>
      </w:r>
      <w:r w:rsidRPr="00531908">
        <w:rPr>
          <w:rFonts w:ascii="Times New Roman" w:eastAsia="Calibri" w:hAnsi="Times New Roman" w:cs="Times New Roman"/>
          <w:b/>
          <w:sz w:val="24"/>
          <w:szCs w:val="24"/>
        </w:rPr>
        <w:t xml:space="preserve"> по математике</w:t>
      </w: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085E3E" w:rsidRPr="00531908" w:rsidRDefault="00085E3E" w:rsidP="00085E3E">
      <w:pPr>
        <w:shd w:val="clear" w:color="auto" w:fill="FFFFFF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>учебник</w:t>
      </w:r>
      <w:proofErr w:type="gramStart"/>
      <w:r w:rsidRPr="00531908">
        <w:rPr>
          <w:rFonts w:ascii="Times New Roman" w:eastAsia="Calibri" w:hAnsi="Times New Roman" w:cs="Times New Roman"/>
          <w:sz w:val="24"/>
          <w:szCs w:val="24"/>
        </w:rPr>
        <w:t>и-</w:t>
      </w:r>
      <w:proofErr w:type="gram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тетради «математика 1-4 класс» в 3 частях автор  Л.Г. 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Петерсон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085E3E" w:rsidRPr="00531908" w:rsidRDefault="00085E3E" w:rsidP="00085E3E">
      <w:pPr>
        <w:shd w:val="clear" w:color="auto" w:fill="FFFFFF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методические рекомендации для учителя </w:t>
      </w:r>
    </w:p>
    <w:p w:rsidR="00085E3E" w:rsidRPr="00531908" w:rsidRDefault="00085E3E" w:rsidP="00085E3E">
      <w:pPr>
        <w:shd w:val="clear" w:color="auto" w:fill="FFFFFF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>электронное приложение « Учись учиться» 1-4 класс»</w:t>
      </w:r>
      <w:proofErr w:type="gramStart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.</w:t>
      </w:r>
      <w:proofErr w:type="gramEnd"/>
    </w:p>
    <w:p w:rsidR="00085E3E" w:rsidRPr="00531908" w:rsidRDefault="00085E3E" w:rsidP="00085E3E">
      <w:pPr>
        <w:shd w:val="clear" w:color="auto" w:fill="FFFFFF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531908">
        <w:rPr>
          <w:rFonts w:ascii="Times New Roman" w:eastAsia="Calibri" w:hAnsi="Times New Roman" w:cs="Times New Roman"/>
          <w:b/>
          <w:sz w:val="24"/>
          <w:szCs w:val="24"/>
        </w:rPr>
        <w:t>Общая характеристика предмета, курса</w:t>
      </w: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</w:rPr>
        <w:t>Содержание курса математики строится на основе:</w:t>
      </w: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>− системн</w:t>
      </w:r>
      <w:proofErr w:type="gramStart"/>
      <w:r w:rsidRPr="00531908">
        <w:rPr>
          <w:rFonts w:ascii="Times New Roman" w:eastAsia="Calibri" w:hAnsi="Times New Roman" w:cs="Times New Roman"/>
          <w:sz w:val="24"/>
          <w:szCs w:val="24"/>
        </w:rPr>
        <w:t>о-</w:t>
      </w:r>
      <w:proofErr w:type="gram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деятельностного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подхода, методологическим основанием которого является общая теория деятельности (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Л.С.Выготский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>, А.Н.Леонтьев, Г.П. Щедровицкий, О.С. Анисимов и др.);</w:t>
      </w: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− системного подхода к отбору содержания и последовательности изучения математических понятий, где в качестве теоретического основания выбрана Система начальных математических понятий (Н.Я. 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Виленкин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− дидактической системы 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деятельностного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метода «Школа 2000...» (Л.Г. 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Петерсон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>)</w:t>
      </w:r>
    </w:p>
    <w:p w:rsidR="00085E3E" w:rsidRPr="00531908" w:rsidRDefault="00085E3E" w:rsidP="00085E3E">
      <w:pPr>
        <w:shd w:val="clear" w:color="auto" w:fill="FFFFFF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i/>
          <w:sz w:val="24"/>
          <w:szCs w:val="24"/>
        </w:rPr>
        <w:t>2.1. Особенности учебного комплекта.</w:t>
      </w:r>
    </w:p>
    <w:p w:rsidR="00085E3E" w:rsidRPr="00531908" w:rsidRDefault="00085E3E" w:rsidP="00085E3E">
      <w:pPr>
        <w:shd w:val="clear" w:color="auto" w:fill="FFFFFF"/>
        <w:jc w:val="both"/>
        <w:rPr>
          <w:rFonts w:ascii="Times New Roman" w:eastAsia="Calibri" w:hAnsi="Times New Roman" w:cs="Times New Roman"/>
          <w:i/>
          <w:color w:val="000000"/>
          <w:spacing w:val="1"/>
          <w:sz w:val="24"/>
          <w:szCs w:val="24"/>
        </w:rPr>
      </w:pPr>
      <w:r w:rsidRPr="00531908">
        <w:rPr>
          <w:rFonts w:ascii="Times New Roman" w:eastAsia="Calibri" w:hAnsi="Times New Roman" w:cs="Times New Roman"/>
          <w:i/>
          <w:sz w:val="24"/>
          <w:szCs w:val="24"/>
        </w:rPr>
        <w:t>Сквозные линии развития личности средствами предмета: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</w:pPr>
      <w:r w:rsidRPr="00531908">
        <w:t>числовая;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</w:pPr>
      <w:r w:rsidRPr="00531908">
        <w:t xml:space="preserve">алгебраическая; 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</w:pPr>
      <w:r w:rsidRPr="00531908">
        <w:t>геометрическая;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</w:pPr>
      <w:r w:rsidRPr="00531908">
        <w:t>функциональная;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</w:pPr>
      <w:r w:rsidRPr="00531908">
        <w:t>логическая;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</w:pPr>
      <w:r w:rsidRPr="00531908">
        <w:t>анализ данных;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</w:pPr>
      <w:r w:rsidRPr="00531908">
        <w:t>текстовые задачи;</w:t>
      </w:r>
    </w:p>
    <w:p w:rsidR="00085E3E" w:rsidRPr="00531908" w:rsidRDefault="00085E3E" w:rsidP="00085E3E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анализ данных изучается на основе содержания всех других линий курса математики.</w:t>
      </w:r>
    </w:p>
    <w:p w:rsidR="00085E3E" w:rsidRPr="00531908" w:rsidRDefault="00085E3E" w:rsidP="00085E3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</w:rPr>
        <w:t>Через реализацию принципов: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31908">
        <w:rPr>
          <w:rFonts w:eastAsia="Calibri"/>
          <w:iCs/>
          <w:lang w:eastAsia="en-US"/>
        </w:rPr>
        <w:t xml:space="preserve">активизации деятельности </w:t>
      </w:r>
      <w:proofErr w:type="gramStart"/>
      <w:r w:rsidRPr="00531908">
        <w:rPr>
          <w:rFonts w:eastAsia="Calibri"/>
          <w:iCs/>
          <w:lang w:eastAsia="en-US"/>
        </w:rPr>
        <w:t>об</w:t>
      </w:r>
      <w:r w:rsidRPr="00531908">
        <w:rPr>
          <w:rFonts w:eastAsia="Calibri"/>
          <w:lang w:eastAsia="en-US"/>
        </w:rPr>
        <w:t>учающихся</w:t>
      </w:r>
      <w:proofErr w:type="gramEnd"/>
      <w:r w:rsidRPr="00531908">
        <w:rPr>
          <w:rFonts w:eastAsia="Calibri"/>
          <w:lang w:eastAsia="en-US"/>
        </w:rPr>
        <w:t xml:space="preserve"> (подводящий диалог, побуждающий диалог, эвристическая беседа и др.);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Calibri"/>
          <w:iCs/>
          <w:lang w:eastAsia="en-US"/>
        </w:rPr>
      </w:pPr>
      <w:r w:rsidRPr="00531908">
        <w:rPr>
          <w:rFonts w:eastAsia="Calibri"/>
          <w:iCs/>
          <w:lang w:eastAsia="en-US"/>
        </w:rPr>
        <w:t>непрерывности;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31908">
        <w:rPr>
          <w:rFonts w:eastAsia="Calibri"/>
          <w:iCs/>
          <w:lang w:eastAsia="en-US"/>
        </w:rPr>
        <w:t>целостности</w:t>
      </w:r>
      <w:r w:rsidRPr="00531908">
        <w:rPr>
          <w:rFonts w:eastAsia="Calibri"/>
          <w:lang w:eastAsia="en-US"/>
        </w:rPr>
        <w:t>;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31908">
        <w:rPr>
          <w:rFonts w:eastAsia="Calibri"/>
          <w:iCs/>
          <w:lang w:eastAsia="en-US"/>
        </w:rPr>
        <w:t xml:space="preserve">минимакса; 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31908">
        <w:rPr>
          <w:rFonts w:eastAsia="Calibri"/>
          <w:iCs/>
          <w:lang w:eastAsia="en-US"/>
        </w:rPr>
        <w:t xml:space="preserve">психологической комфортности; 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31908">
        <w:rPr>
          <w:rFonts w:eastAsia="Calibri"/>
          <w:iCs/>
          <w:lang w:eastAsia="en-US"/>
        </w:rPr>
        <w:t xml:space="preserve">вариативности; 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31908">
        <w:rPr>
          <w:rFonts w:eastAsia="Calibri"/>
          <w:iCs/>
          <w:lang w:eastAsia="en-US"/>
        </w:rPr>
        <w:t xml:space="preserve">творчества; </w:t>
      </w: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i/>
          <w:sz w:val="24"/>
          <w:szCs w:val="24"/>
        </w:rPr>
        <w:t>2.2. Организация  курса</w:t>
      </w: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</w:rPr>
        <w:t>Типы уроков: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531908">
        <w:t>открытия нового знания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531908">
        <w:t>уроки рефлексии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531908">
        <w:t>уроки обучающего контроля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 w:rsidRPr="00531908">
        <w:t>уроки систематизации знаний</w:t>
      </w: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>Все уроки строятся на основе метода рефлексивной самоорганизации</w:t>
      </w: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</w:rPr>
        <w:t>Структура уроков</w:t>
      </w:r>
      <w:r w:rsidRPr="00531908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531908">
        <w:t>Мотивация к учебной деятельности.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531908">
        <w:t>Актуализация знаний (фиксирование индивидуального затруднения в пробном учебном действии).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531908">
        <w:t>Выявление места и причины затруднения.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531908">
        <w:t>Построение проекта выхода из затруднения.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531908">
        <w:t>Реализация построенного проекта (проблемное объяснение нового знания)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531908">
        <w:t>Первичное закрепление во внешней речи.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531908">
        <w:t xml:space="preserve">Самостоятельная работа с самопроверкой </w:t>
      </w:r>
      <w:proofErr w:type="gramStart"/>
      <w:r w:rsidRPr="00531908">
        <w:t xml:space="preserve">( </w:t>
      </w:r>
      <w:proofErr w:type="gramEnd"/>
      <w:r w:rsidRPr="00531908">
        <w:t>по эталону).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531908">
        <w:t>Включение в систему знаний и повторение.</w:t>
      </w:r>
    </w:p>
    <w:p w:rsidR="00085E3E" w:rsidRPr="00531908" w:rsidRDefault="00085E3E" w:rsidP="00085E3E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</w:pPr>
      <w:r w:rsidRPr="00531908">
        <w:t xml:space="preserve"> Рефлексия учебной деятельности на уроке (итог урока).</w:t>
      </w:r>
    </w:p>
    <w:p w:rsidR="00085E3E" w:rsidRPr="00531908" w:rsidRDefault="00085E3E" w:rsidP="00085E3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E3E" w:rsidRPr="00531908" w:rsidRDefault="00085E3E" w:rsidP="00085E3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531908">
        <w:rPr>
          <w:rFonts w:ascii="Times New Roman" w:eastAsia="Calibri" w:hAnsi="Times New Roman" w:cs="Times New Roman"/>
          <w:b/>
          <w:sz w:val="24"/>
          <w:szCs w:val="24"/>
        </w:rPr>
        <w:t xml:space="preserve">. Место курса в учебном плане. </w:t>
      </w:r>
      <w:r w:rsidRPr="00531908">
        <w:rPr>
          <w:rFonts w:ascii="Times New Roman" w:eastAsia="Calibri" w:hAnsi="Times New Roman" w:cs="Times New Roman"/>
          <w:sz w:val="24"/>
          <w:szCs w:val="24"/>
        </w:rPr>
        <w:t>Программа разработана в соответствии с базисным учебным (образовательным) планом. На изучение математики в каждом классе начальной школы отводится по 4 часа в неделю, всего 540 часов:</w:t>
      </w:r>
    </w:p>
    <w:p w:rsidR="00085E3E" w:rsidRPr="00531908" w:rsidRDefault="00085E3E" w:rsidP="00085E3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 в 1 классе 132 часа,</w:t>
      </w:r>
    </w:p>
    <w:p w:rsidR="00085E3E" w:rsidRPr="00531908" w:rsidRDefault="00085E3E" w:rsidP="00085E3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>во 2, 3 и 4 классах − по 136 часов.</w:t>
      </w:r>
    </w:p>
    <w:p w:rsidR="00085E3E" w:rsidRPr="00531908" w:rsidRDefault="00085E3E" w:rsidP="00085E3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E3E" w:rsidRPr="00531908" w:rsidRDefault="00085E3E" w:rsidP="00085E3E">
      <w:pPr>
        <w:shd w:val="clear" w:color="auto" w:fill="FFFFFF"/>
        <w:jc w:val="both"/>
        <w:rPr>
          <w:rFonts w:ascii="Times New Roman" w:eastAsia="Calibri" w:hAnsi="Times New Roman" w:cs="Times New Roman"/>
          <w:b/>
          <w:color w:val="000000"/>
          <w:spacing w:val="1"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color w:val="000000"/>
          <w:spacing w:val="1"/>
          <w:sz w:val="24"/>
          <w:szCs w:val="24"/>
          <w:lang w:val="en-US"/>
        </w:rPr>
        <w:t>IV</w:t>
      </w:r>
      <w:r w:rsidRPr="00531908">
        <w:rPr>
          <w:rFonts w:ascii="Times New Roman" w:eastAsia="Calibri" w:hAnsi="Times New Roman" w:cs="Times New Roman"/>
          <w:b/>
          <w:color w:val="000000"/>
          <w:spacing w:val="1"/>
          <w:sz w:val="24"/>
          <w:szCs w:val="24"/>
        </w:rPr>
        <w:t>. .Описание ценностных ориентиров содержания учебного предмета</w:t>
      </w:r>
    </w:p>
    <w:p w:rsidR="00085E3E" w:rsidRPr="00531908" w:rsidRDefault="00085E3E" w:rsidP="00085E3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>Реализуется гуманистический подход к воспитанию, провозглашающий как наивысшую ценность приоритет свободного развития и самореализации личности ребенка на основе идеалов любви, справедливости, добра и в гармоничном сочетании с ценностями и интересами общества.</w:t>
      </w:r>
    </w:p>
    <w:p w:rsidR="00085E3E" w:rsidRPr="00531908" w:rsidRDefault="00085E3E" w:rsidP="00085E3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</w:rPr>
        <w:t>Ценностные ориентиры содержания учебного предмета: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жизни</w:t>
      </w:r>
      <w:r w:rsidRPr="00531908">
        <w:t xml:space="preserve"> 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человека</w:t>
      </w:r>
      <w:r w:rsidRPr="00531908">
        <w:t xml:space="preserve"> 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истины</w:t>
      </w:r>
      <w:r w:rsidRPr="00531908">
        <w:t xml:space="preserve"> 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семьи</w:t>
      </w:r>
      <w:r w:rsidRPr="00531908">
        <w:rPr>
          <w:b/>
        </w:rPr>
        <w:t xml:space="preserve"> 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труда и творчества</w:t>
      </w:r>
      <w:r w:rsidRPr="00531908">
        <w:t xml:space="preserve"> 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свободы</w:t>
      </w:r>
      <w:r w:rsidRPr="00531908">
        <w:t xml:space="preserve"> 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социальной солидарности</w:t>
      </w:r>
      <w:r w:rsidRPr="00531908">
        <w:rPr>
          <w:b/>
        </w:rPr>
        <w:t xml:space="preserve"> 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гражданственности</w:t>
      </w:r>
      <w:r w:rsidRPr="00531908">
        <w:rPr>
          <w:b/>
        </w:rPr>
        <w:t xml:space="preserve"> 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патриотизма</w:t>
      </w:r>
      <w:r w:rsidRPr="00531908">
        <w:rPr>
          <w:b/>
        </w:rPr>
        <w:t xml:space="preserve"> </w:t>
      </w:r>
    </w:p>
    <w:p w:rsidR="00085E3E" w:rsidRPr="00531908" w:rsidRDefault="00085E3E" w:rsidP="00085E3E">
      <w:pPr>
        <w:pStyle w:val="a8"/>
        <w:numPr>
          <w:ilvl w:val="0"/>
          <w:numId w:val="11"/>
        </w:numPr>
        <w:spacing w:before="0" w:beforeAutospacing="0" w:after="0" w:afterAutospacing="0"/>
        <w:jc w:val="both"/>
      </w:pPr>
      <w:r w:rsidRPr="00531908">
        <w:rPr>
          <w:i/>
        </w:rPr>
        <w:t>ценность человечества</w:t>
      </w:r>
      <w:r w:rsidRPr="00531908">
        <w:rPr>
          <w:b/>
        </w:rPr>
        <w:t xml:space="preserve"> </w:t>
      </w:r>
    </w:p>
    <w:p w:rsidR="00085E3E" w:rsidRPr="00531908" w:rsidRDefault="00085E3E" w:rsidP="00085E3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color w:val="FFFFFF"/>
          <w:sz w:val="24"/>
          <w:szCs w:val="24"/>
        </w:rPr>
        <w:t>-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/>
          <w:bCs/>
        </w:rPr>
      </w:pPr>
      <w:r w:rsidRPr="00531908">
        <w:rPr>
          <w:b/>
          <w:bCs/>
          <w:lang w:val="en-US"/>
        </w:rPr>
        <w:t>V</w:t>
      </w:r>
      <w:r w:rsidRPr="00531908">
        <w:rPr>
          <w:b/>
          <w:bCs/>
        </w:rPr>
        <w:t>.</w:t>
      </w:r>
      <w:r w:rsidRPr="00531908">
        <w:rPr>
          <w:b/>
          <w:bCs/>
          <w:lang w:val="en-US"/>
        </w:rPr>
        <w:t xml:space="preserve"> </w:t>
      </w:r>
      <w:r w:rsidRPr="00531908">
        <w:rPr>
          <w:b/>
          <w:bCs/>
        </w:rPr>
        <w:t xml:space="preserve">  Планируемые результаты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/>
          <w:bCs/>
        </w:rPr>
      </w:pPr>
      <w:r w:rsidRPr="00531908">
        <w:rPr>
          <w:b/>
          <w:bCs/>
        </w:rPr>
        <w:t xml:space="preserve"> Предметными результатами являются:</w:t>
      </w:r>
    </w:p>
    <w:p w:rsidR="00085E3E" w:rsidRPr="00531908" w:rsidRDefault="00085E3E" w:rsidP="00085E3E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>использование  начальных  математических  знаний  для  описания  и  объяснения  окружающих  предметов,  процессов,  явлений,  а  также  оценки  их количественных и пространственных отношений;</w:t>
      </w:r>
    </w:p>
    <w:p w:rsidR="00085E3E" w:rsidRPr="00531908" w:rsidRDefault="00085E3E" w:rsidP="00085E3E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 xml:space="preserve">овладение  основами  логического  и  алгоритмического  мышления, пространственного воображения и математической речи, измерения, пересчета, прикидки  и  оценки,  наглядного  представления  данных  и  процессов,  записи  и выполнения алгоритмов; </w:t>
      </w:r>
    </w:p>
    <w:p w:rsidR="00085E3E" w:rsidRPr="00531908" w:rsidRDefault="00085E3E" w:rsidP="00085E3E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 xml:space="preserve">приобретение  начального  опыта  применения  математических  знаний для решения учебно-познавательных и учебно-практических задач; </w:t>
      </w:r>
    </w:p>
    <w:p w:rsidR="00085E3E" w:rsidRPr="00531908" w:rsidRDefault="00085E3E" w:rsidP="00085E3E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>умение  выполнять  устно  и  письменно  арифметические  действия  с числами  и  числовыми  выражениями,  решать  текстовые  задачи,  умение действовать  в  соответствии  с  алгоритмом  и  строить  простейшие  алгоритмы, исследовать,  распознавать  и  изображать  геометрические  фигуры,  работать  с таблицами,  схемами,  графиками  и  диаграммами,    цепочками,  совокупностями, представлять, анализировать и интерпретировать данные.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/>
          <w:bCs/>
        </w:rPr>
      </w:pP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/>
          <w:bCs/>
        </w:rPr>
      </w:pP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/>
          <w:bCs/>
        </w:rPr>
      </w:pPr>
      <w:r w:rsidRPr="00531908">
        <w:rPr>
          <w:b/>
          <w:bCs/>
        </w:rPr>
        <w:t>Личностными результатами</w:t>
      </w:r>
      <w:r w:rsidRPr="00531908">
        <w:rPr>
          <w:rStyle w:val="a7"/>
          <w:b/>
          <w:bCs/>
        </w:rPr>
        <w:footnoteReference w:id="1"/>
      </w:r>
      <w:r w:rsidRPr="00531908">
        <w:rPr>
          <w:b/>
          <w:bCs/>
        </w:rPr>
        <w:t>,</w:t>
      </w:r>
      <w:proofErr w:type="gramStart"/>
      <w:r w:rsidRPr="00531908">
        <w:rPr>
          <w:b/>
          <w:bCs/>
        </w:rPr>
        <w:t>обучающихся</w:t>
      </w:r>
      <w:proofErr w:type="gramEnd"/>
      <w:r w:rsidRPr="00531908">
        <w:rPr>
          <w:b/>
          <w:bCs/>
        </w:rPr>
        <w:t xml:space="preserve"> являются: 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Cs/>
          <w:i/>
        </w:rPr>
      </w:pPr>
      <w:r w:rsidRPr="00531908">
        <w:rPr>
          <w:bCs/>
          <w:i/>
        </w:rPr>
        <w:t>готовность ученика целенаправленно использовать знания в учении в повседневной жизни для исследования математической сущности предмета (явления, события, факта); способность характеризовать собственные знания по предмету, формулировать вопросы,  устанавливать, какие из предложенных математических задач могут быть им успешно решены; познавательный интерес к математической науке.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>− Целостное восприятие окружающего мира, начальные представления об истории развития математического знания, роли математики в системе знаний.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>− Овладение начальными навыками адаптации в динамично изменяющемся мире на основе метода рефлексивной самоорганизации.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>− Принятие социальной роли «ученика», осознание личностного смысла учения и интерес к изучению математики.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>− Развитие самостоятельности и личной ответственности за свои поступки, способность к рефлексивной самооценке собственных действий.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 xml:space="preserve">− Установка на здоровый образ жизни, спокойное отношение к ошибке как «рабочей» ситуации, требующей коррекции; </w:t>
      </w:r>
      <w:r w:rsidRPr="00531908">
        <w:rPr>
          <w:bCs/>
        </w:rPr>
        <w:cr/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Cs/>
        </w:rPr>
      </w:pPr>
      <w:proofErr w:type="spellStart"/>
      <w:r w:rsidRPr="00531908">
        <w:rPr>
          <w:b/>
          <w:bCs/>
        </w:rPr>
        <w:t>Метапредметными</w:t>
      </w:r>
      <w:proofErr w:type="spellEnd"/>
      <w:r w:rsidRPr="00531908">
        <w:rPr>
          <w:b/>
          <w:bCs/>
        </w:rPr>
        <w:t xml:space="preserve"> результатами </w:t>
      </w:r>
      <w:r w:rsidRPr="00531908">
        <w:rPr>
          <w:bCs/>
        </w:rPr>
        <w:t>являются:</w:t>
      </w:r>
    </w:p>
    <w:p w:rsidR="00085E3E" w:rsidRPr="00531908" w:rsidRDefault="00085E3E" w:rsidP="00085E3E">
      <w:pPr>
        <w:pStyle w:val="a8"/>
        <w:spacing w:before="0" w:beforeAutospacing="0" w:after="0" w:afterAutospacing="0"/>
        <w:jc w:val="both"/>
        <w:rPr>
          <w:bCs/>
        </w:rPr>
      </w:pPr>
      <w:r w:rsidRPr="00531908">
        <w:rPr>
          <w:bCs/>
        </w:rPr>
        <w:t>Способность  анализировать учебную ситуацию с точки зрения математических характеристик, устанавливать количественные и пространственные отношения объектов окружающего мира, строить алгоритм поиска необходимой информации, определять логику решения практической и учебной задачи; умение моделировать — решать учебные задачи с помощью знаков (символов), планировать, контролировать и корректировать ход решения учебной задачи.</w:t>
      </w:r>
      <w:r w:rsidRPr="00531908">
        <w:rPr>
          <w:bCs/>
        </w:rPr>
        <w:cr/>
      </w:r>
      <w:r w:rsidRPr="00531908">
        <w:rPr>
          <w:rFonts w:eastAsia="Calibri"/>
          <w:b/>
          <w:i/>
          <w:iCs/>
          <w:lang w:eastAsia="en-US"/>
        </w:rPr>
        <w:t xml:space="preserve"> Регулятивные УУД:</w:t>
      </w:r>
    </w:p>
    <w:p w:rsidR="00085E3E" w:rsidRPr="00531908" w:rsidRDefault="00085E3E" w:rsidP="00085E3E">
      <w:pPr>
        <w:ind w:left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31908">
        <w:rPr>
          <w:rFonts w:ascii="Times New Roman" w:eastAsia="Calibri" w:hAnsi="Times New Roman" w:cs="Times New Roman"/>
          <w:bCs/>
          <w:sz w:val="24"/>
          <w:szCs w:val="24"/>
        </w:rPr>
        <w:t xml:space="preserve">- </w:t>
      </w:r>
      <w:proofErr w:type="gramStart"/>
      <w:r w:rsidRPr="00531908">
        <w:rPr>
          <w:rFonts w:ascii="Times New Roman" w:eastAsia="Calibri" w:hAnsi="Times New Roman" w:cs="Times New Roman"/>
          <w:bCs/>
          <w:sz w:val="24"/>
          <w:szCs w:val="24"/>
        </w:rPr>
        <w:t>Овладеть способностью принимать</w:t>
      </w:r>
      <w:proofErr w:type="gramEnd"/>
      <w:r w:rsidRPr="00531908">
        <w:rPr>
          <w:rFonts w:ascii="Times New Roman" w:eastAsia="Calibri" w:hAnsi="Times New Roman" w:cs="Times New Roman"/>
          <w:bCs/>
          <w:sz w:val="24"/>
          <w:szCs w:val="24"/>
        </w:rPr>
        <w:t xml:space="preserve"> и сохранять цели и задачи учебной деятельности, поиска средств ее осуществления</w:t>
      </w:r>
    </w:p>
    <w:p w:rsidR="00085E3E" w:rsidRPr="00531908" w:rsidRDefault="00085E3E" w:rsidP="00085E3E">
      <w:pPr>
        <w:ind w:left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31908">
        <w:rPr>
          <w:rFonts w:ascii="Times New Roman" w:eastAsia="Calibri" w:hAnsi="Times New Roman" w:cs="Times New Roman"/>
          <w:bCs/>
          <w:sz w:val="24"/>
          <w:szCs w:val="24"/>
        </w:rPr>
        <w:t>- формировать  умения  планировать,  контролировать  и  оценивать учебные  действия  в  соответствии  с  поставленной  задачей  и  условиями  ее реализации; определять наиболее эффективные способы достижения результата;</w:t>
      </w:r>
    </w:p>
    <w:p w:rsidR="00085E3E" w:rsidRDefault="00085E3E" w:rsidP="00085E3E">
      <w:pPr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531908">
        <w:rPr>
          <w:rFonts w:ascii="Times New Roman" w:eastAsia="Calibri" w:hAnsi="Times New Roman" w:cs="Times New Roman"/>
          <w:bCs/>
          <w:sz w:val="24"/>
          <w:szCs w:val="24"/>
        </w:rPr>
        <w:t xml:space="preserve">- формировать  умения  понимать  причины  успеха/неуспеха  учебной деятельности  и  способности  конструктивно  действовать  даже  в  ситуациях неуспеха; </w:t>
      </w:r>
    </w:p>
    <w:p w:rsidR="00085E3E" w:rsidRPr="00531908" w:rsidRDefault="00085E3E" w:rsidP="00085E3E">
      <w:pPr>
        <w:shd w:val="clear" w:color="auto" w:fill="FFFFFF"/>
        <w:ind w:firstLine="576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4 часа в неделю, всего 136 ч</w:t>
      </w:r>
    </w:p>
    <w:p w:rsidR="00085E3E" w:rsidRPr="00531908" w:rsidRDefault="00085E3E" w:rsidP="00085E3E">
      <w:pPr>
        <w:shd w:val="clear" w:color="auto" w:fill="FFFFFF"/>
        <w:ind w:firstLine="576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8"/>
        <w:gridCol w:w="6891"/>
        <w:gridCol w:w="2092"/>
      </w:tblGrid>
      <w:tr w:rsidR="00085E3E" w:rsidRPr="00531908" w:rsidTr="001647DD">
        <w:tc>
          <w:tcPr>
            <w:tcW w:w="959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2693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085E3E" w:rsidRPr="00531908" w:rsidTr="001647DD">
        <w:tc>
          <w:tcPr>
            <w:tcW w:w="959" w:type="dxa"/>
          </w:tcPr>
          <w:p w:rsidR="00085E3E" w:rsidRPr="00531908" w:rsidRDefault="00085E3E" w:rsidP="00085E3E">
            <w:pPr>
              <w:numPr>
                <w:ilvl w:val="0"/>
                <w:numId w:val="13"/>
              </w:numPr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Числа и арифметические действия с ними </w:t>
            </w:r>
          </w:p>
        </w:tc>
        <w:tc>
          <w:tcPr>
            <w:tcW w:w="2693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</w:tr>
      <w:tr w:rsidR="00085E3E" w:rsidRPr="00531908" w:rsidTr="001647DD">
        <w:tc>
          <w:tcPr>
            <w:tcW w:w="959" w:type="dxa"/>
          </w:tcPr>
          <w:p w:rsidR="00085E3E" w:rsidRPr="00531908" w:rsidRDefault="00085E3E" w:rsidP="00085E3E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Работа с текстовыми задачами </w:t>
            </w:r>
          </w:p>
        </w:tc>
        <w:tc>
          <w:tcPr>
            <w:tcW w:w="2693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42</w:t>
            </w:r>
          </w:p>
        </w:tc>
      </w:tr>
      <w:tr w:rsidR="00085E3E" w:rsidRPr="00531908" w:rsidTr="001647DD">
        <w:tc>
          <w:tcPr>
            <w:tcW w:w="959" w:type="dxa"/>
          </w:tcPr>
          <w:p w:rsidR="00085E3E" w:rsidRPr="00531908" w:rsidRDefault="00085E3E" w:rsidP="00085E3E">
            <w:pPr>
              <w:numPr>
                <w:ilvl w:val="0"/>
                <w:numId w:val="13"/>
              </w:numPr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Геометрические фигуры и величины </w:t>
            </w:r>
          </w:p>
        </w:tc>
        <w:tc>
          <w:tcPr>
            <w:tcW w:w="2693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085E3E" w:rsidRPr="00531908" w:rsidTr="001647DD">
        <w:tc>
          <w:tcPr>
            <w:tcW w:w="959" w:type="dxa"/>
          </w:tcPr>
          <w:p w:rsidR="00085E3E" w:rsidRPr="00531908" w:rsidRDefault="00085E3E" w:rsidP="00085E3E">
            <w:pPr>
              <w:numPr>
                <w:ilvl w:val="0"/>
                <w:numId w:val="13"/>
              </w:numPr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Величины и зависимости между ними </w:t>
            </w:r>
          </w:p>
        </w:tc>
        <w:tc>
          <w:tcPr>
            <w:tcW w:w="2693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085E3E" w:rsidRPr="00531908" w:rsidTr="001647DD">
        <w:tc>
          <w:tcPr>
            <w:tcW w:w="959" w:type="dxa"/>
          </w:tcPr>
          <w:p w:rsidR="00085E3E" w:rsidRPr="00531908" w:rsidRDefault="00085E3E" w:rsidP="00085E3E">
            <w:pPr>
              <w:numPr>
                <w:ilvl w:val="0"/>
                <w:numId w:val="13"/>
              </w:numPr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Неравенство.</w:t>
            </w:r>
          </w:p>
        </w:tc>
        <w:tc>
          <w:tcPr>
            <w:tcW w:w="2693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085E3E" w:rsidRPr="00531908" w:rsidTr="001647DD">
        <w:tc>
          <w:tcPr>
            <w:tcW w:w="959" w:type="dxa"/>
          </w:tcPr>
          <w:p w:rsidR="00085E3E" w:rsidRPr="00531908" w:rsidRDefault="00085E3E" w:rsidP="00085E3E">
            <w:pPr>
              <w:numPr>
                <w:ilvl w:val="0"/>
                <w:numId w:val="13"/>
              </w:numPr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Алгебраические представления. Неравенство.</w:t>
            </w:r>
          </w:p>
        </w:tc>
        <w:tc>
          <w:tcPr>
            <w:tcW w:w="2693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085E3E" w:rsidRPr="00531908" w:rsidTr="001647DD">
        <w:tc>
          <w:tcPr>
            <w:tcW w:w="959" w:type="dxa"/>
          </w:tcPr>
          <w:p w:rsidR="00085E3E" w:rsidRPr="00531908" w:rsidRDefault="00085E3E" w:rsidP="00085E3E">
            <w:pPr>
              <w:numPr>
                <w:ilvl w:val="0"/>
                <w:numId w:val="13"/>
              </w:numPr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Математический язык и элементы логики.</w:t>
            </w:r>
          </w:p>
        </w:tc>
        <w:tc>
          <w:tcPr>
            <w:tcW w:w="2693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85E3E" w:rsidRPr="00531908" w:rsidTr="001647DD">
        <w:tc>
          <w:tcPr>
            <w:tcW w:w="959" w:type="dxa"/>
          </w:tcPr>
          <w:p w:rsidR="00085E3E" w:rsidRPr="00531908" w:rsidRDefault="00085E3E" w:rsidP="00085E3E">
            <w:pPr>
              <w:numPr>
                <w:ilvl w:val="0"/>
                <w:numId w:val="13"/>
              </w:numPr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7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Работа с информацией и анализ данных.</w:t>
            </w:r>
          </w:p>
        </w:tc>
        <w:tc>
          <w:tcPr>
            <w:tcW w:w="2693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</w:tbl>
    <w:p w:rsidR="00085E3E" w:rsidRPr="00531908" w:rsidRDefault="00085E3E" w:rsidP="00085E3E">
      <w:pPr>
        <w:pStyle w:val="a4"/>
        <w:shd w:val="clear" w:color="auto" w:fill="FFFFFF"/>
        <w:tabs>
          <w:tab w:val="left" w:pos="588"/>
        </w:tabs>
        <w:ind w:left="1080"/>
        <w:jc w:val="both"/>
        <w:rPr>
          <w:b/>
          <w:spacing w:val="5"/>
        </w:rPr>
      </w:pPr>
    </w:p>
    <w:p w:rsidR="00085E3E" w:rsidRPr="00531908" w:rsidRDefault="00085E3E" w:rsidP="00085E3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31908">
        <w:rPr>
          <w:rFonts w:ascii="Times New Roman" w:eastAsia="Calibri" w:hAnsi="Times New Roman" w:cs="Times New Roman"/>
          <w:b/>
          <w:sz w:val="24"/>
          <w:szCs w:val="24"/>
        </w:rPr>
        <w:t xml:space="preserve">Контроль уровня </w:t>
      </w:r>
      <w:proofErr w:type="spellStart"/>
      <w:r w:rsidRPr="00531908">
        <w:rPr>
          <w:rFonts w:ascii="Times New Roman" w:eastAsia="Calibri" w:hAnsi="Times New Roman" w:cs="Times New Roman"/>
          <w:b/>
          <w:sz w:val="24"/>
          <w:szCs w:val="24"/>
        </w:rPr>
        <w:t>обученности</w:t>
      </w:r>
      <w:proofErr w:type="spellEnd"/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772"/>
        <w:gridCol w:w="2340"/>
        <w:gridCol w:w="2160"/>
        <w:gridCol w:w="1980"/>
      </w:tblGrid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Раздел.</w:t>
            </w:r>
          </w:p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 контроля.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Методы</w:t>
            </w:r>
          </w:p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Контроля.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Приложение.</w:t>
            </w: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Административная контрольная работа.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итоговый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Входная контрольная работа.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Неравенства. Оценка результатов арифметических действий.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текущий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1.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Тетрадь на печатной основе</w:t>
            </w: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11-12 </w:t>
            </w: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Деление на двузначное и трёхзначное число. Площадь фигуры.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gramEnd"/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екущий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2.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Тетрадь на печатной основе</w:t>
            </w: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с. 21-22</w:t>
            </w: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Дроби.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текущий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3.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Тетрадь на печатной основе</w:t>
            </w: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с. 33-34</w:t>
            </w: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Административная  контрольная работа.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итоговый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Контрольная работа за </w:t>
            </w:r>
            <w:r w:rsidRPr="005319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полугодие.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Дроби.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текущий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4.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Тетрадь на печатной основе</w:t>
            </w: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с.47-48</w:t>
            </w: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Координатный луч. Задачи на движение.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gramEnd"/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екущий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5.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Тетрадь на печатной основе</w:t>
            </w: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с. 63-64</w:t>
            </w: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Углы. Построение. Измерение. Диаграммы.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gramEnd"/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екущий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6.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Тетрадь на печатной основе</w:t>
            </w: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с. 75-76</w:t>
            </w: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Графики.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текущий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7.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Тетрадь на печатной основе</w:t>
            </w: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с. 83-84</w:t>
            </w: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Административная контрольная работа.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итоговый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Контрольная работа за </w:t>
            </w:r>
            <w:r w:rsidRPr="005319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полугодие.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Переводная контрольная работа.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итоговый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8.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Тетрадь на печатной основе стр. 90.</w:t>
            </w: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3E" w:rsidRPr="00531908" w:rsidTr="001647DD">
        <w:tc>
          <w:tcPr>
            <w:tcW w:w="648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772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234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итоговый</w:t>
            </w:r>
          </w:p>
        </w:tc>
        <w:tc>
          <w:tcPr>
            <w:tcW w:w="216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9.</w:t>
            </w:r>
          </w:p>
        </w:tc>
        <w:tc>
          <w:tcPr>
            <w:tcW w:w="1980" w:type="dxa"/>
          </w:tcPr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908">
              <w:rPr>
                <w:rFonts w:ascii="Times New Roman" w:eastAsia="Calibri" w:hAnsi="Times New Roman" w:cs="Times New Roman"/>
                <w:sz w:val="24"/>
                <w:szCs w:val="24"/>
              </w:rPr>
              <w:t>Тетрадь на печатной основе стр. 91-92.</w:t>
            </w:r>
          </w:p>
          <w:p w:rsidR="00085E3E" w:rsidRPr="00531908" w:rsidRDefault="00085E3E" w:rsidP="00164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85E3E" w:rsidRPr="00531908" w:rsidRDefault="00085E3E" w:rsidP="00085E3E">
      <w:pPr>
        <w:rPr>
          <w:rFonts w:ascii="Times New Roman" w:eastAsia="Calibri" w:hAnsi="Times New Roman" w:cs="Times New Roman"/>
          <w:sz w:val="24"/>
          <w:szCs w:val="24"/>
        </w:rPr>
      </w:pPr>
    </w:p>
    <w:p w:rsidR="00085E3E" w:rsidRPr="00531908" w:rsidRDefault="00085E3E" w:rsidP="00085E3E">
      <w:pPr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>Все контрольные работы проводятся в тетради на печатной основе.</w:t>
      </w:r>
    </w:p>
    <w:p w:rsidR="00085E3E" w:rsidRPr="00531908" w:rsidRDefault="00085E3E" w:rsidP="00085E3E">
      <w:pPr>
        <w:rPr>
          <w:rFonts w:ascii="Times New Roman" w:eastAsia="Calibri" w:hAnsi="Times New Roman" w:cs="Times New Roman"/>
          <w:sz w:val="24"/>
          <w:szCs w:val="24"/>
        </w:rPr>
      </w:pPr>
      <w:r w:rsidRPr="00531908">
        <w:rPr>
          <w:rFonts w:ascii="Times New Roman" w:eastAsia="Calibri" w:hAnsi="Times New Roman" w:cs="Times New Roman"/>
          <w:sz w:val="24"/>
          <w:szCs w:val="24"/>
        </w:rPr>
        <w:t xml:space="preserve">«Самостоятельные и контрольные работы» Л. Г. 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Петерсон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>, М. «</w:t>
      </w:r>
      <w:proofErr w:type="spellStart"/>
      <w:r w:rsidRPr="00531908">
        <w:rPr>
          <w:rFonts w:ascii="Times New Roman" w:eastAsia="Calibri" w:hAnsi="Times New Roman" w:cs="Times New Roman"/>
          <w:sz w:val="24"/>
          <w:szCs w:val="24"/>
        </w:rPr>
        <w:t>Ювента</w:t>
      </w:r>
      <w:proofErr w:type="spellEnd"/>
      <w:r w:rsidRPr="00531908">
        <w:rPr>
          <w:rFonts w:ascii="Times New Roman" w:eastAsia="Calibri" w:hAnsi="Times New Roman" w:cs="Times New Roman"/>
          <w:sz w:val="24"/>
          <w:szCs w:val="24"/>
        </w:rPr>
        <w:t>», 2013г.</w:t>
      </w:r>
    </w:p>
    <w:p w:rsidR="00085E3E" w:rsidRPr="00085E3E" w:rsidRDefault="00085E3E" w:rsidP="00085E3E">
      <w:pPr>
        <w:ind w:left="567"/>
        <w:jc w:val="both"/>
        <w:rPr>
          <w:b/>
          <w:sz w:val="20"/>
          <w:szCs w:val="20"/>
        </w:rPr>
      </w:pPr>
      <w:r w:rsidRPr="00531908">
        <w:rPr>
          <w:rStyle w:val="FontStyle11"/>
          <w:rFonts w:eastAsia="Calibri"/>
          <w:b/>
        </w:rPr>
        <w:br w:type="page"/>
      </w: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5 класс</w:t>
      </w:r>
    </w:p>
    <w:p w:rsidR="00085E3E" w:rsidRPr="003B3BD8" w:rsidRDefault="00085E3E" w:rsidP="00085E3E">
      <w:pPr>
        <w:pStyle w:val="3"/>
        <w:ind w:firstLine="567"/>
        <w:rPr>
          <w:szCs w:val="28"/>
        </w:rPr>
      </w:pPr>
      <w:r w:rsidRPr="003B3BD8">
        <w:rPr>
          <w:szCs w:val="28"/>
        </w:rPr>
        <w:t>Пояснительная записка</w:t>
      </w:r>
    </w:p>
    <w:p w:rsidR="00085E3E" w:rsidRPr="003B3BD8" w:rsidRDefault="00085E3E" w:rsidP="00085E3E">
      <w:pPr>
        <w:ind w:firstLine="567"/>
        <w:jc w:val="both"/>
        <w:rPr>
          <w:sz w:val="28"/>
          <w:szCs w:val="28"/>
        </w:rPr>
      </w:pPr>
    </w:p>
    <w:p w:rsidR="00085E3E" w:rsidRPr="003B3BD8" w:rsidRDefault="00085E3E" w:rsidP="00085E3E">
      <w:pPr>
        <w:ind w:firstLine="567"/>
        <w:jc w:val="both"/>
        <w:rPr>
          <w:bCs/>
          <w:sz w:val="28"/>
          <w:szCs w:val="28"/>
        </w:rPr>
      </w:pPr>
      <w:r w:rsidRPr="003B3BD8">
        <w:rPr>
          <w:bCs/>
          <w:sz w:val="28"/>
          <w:szCs w:val="28"/>
        </w:rPr>
        <w:t>Рабочая программа составлена на основе Федерального государственного образовательного стандарта основного общего образования, программы  по математике для 5-6 классов общеобразовательных школ к УМК «Практика развивающего обучения» автором И.И.Зубаревой, А.Г. Мордковича. Данная программа полностью отражает базовый уровень подготовки школьников по разделам математики. Она конкретизирует содержание тем образовательного стандарта и дает примерное распределение учебных часов по разделам курса.</w:t>
      </w:r>
    </w:p>
    <w:p w:rsidR="00085E3E" w:rsidRPr="003B3BD8" w:rsidRDefault="00085E3E" w:rsidP="00085E3E">
      <w:pPr>
        <w:ind w:firstLine="567"/>
        <w:mirrorIndents/>
        <w:jc w:val="both"/>
        <w:rPr>
          <w:sz w:val="28"/>
          <w:szCs w:val="28"/>
        </w:rPr>
      </w:pPr>
      <w:r w:rsidRPr="003B3BD8">
        <w:rPr>
          <w:sz w:val="28"/>
          <w:szCs w:val="28"/>
        </w:rPr>
        <w:t xml:space="preserve">В соответствии с учебным планом школы на изучение математики в 6  классе отводится 5 часов в неделю, 170 часов в год. </w:t>
      </w:r>
    </w:p>
    <w:p w:rsidR="00085E3E" w:rsidRPr="003B3BD8" w:rsidRDefault="00085E3E" w:rsidP="00085E3E">
      <w:pPr>
        <w:ind w:firstLine="567"/>
        <w:mirrorIndents/>
        <w:jc w:val="both"/>
        <w:rPr>
          <w:sz w:val="28"/>
          <w:szCs w:val="28"/>
        </w:rPr>
      </w:pPr>
      <w:r w:rsidRPr="003B3BD8">
        <w:rPr>
          <w:sz w:val="28"/>
          <w:szCs w:val="28"/>
        </w:rPr>
        <w:t>Данная учебная программа ориентирована на учащихся 6 класса и реализуется на основе учебно-методического комплекта:</w:t>
      </w:r>
    </w:p>
    <w:p w:rsidR="00085E3E" w:rsidRPr="003B3BD8" w:rsidRDefault="00085E3E" w:rsidP="00085E3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mirrorIndents/>
        <w:jc w:val="both"/>
        <w:rPr>
          <w:sz w:val="28"/>
          <w:szCs w:val="28"/>
        </w:rPr>
      </w:pPr>
      <w:r w:rsidRPr="003B3BD8">
        <w:rPr>
          <w:spacing w:val="-5"/>
          <w:sz w:val="28"/>
          <w:szCs w:val="28"/>
        </w:rPr>
        <w:t>1. И.И Зубарева,</w:t>
      </w:r>
      <w:r w:rsidRPr="003B3BD8">
        <w:rPr>
          <w:b/>
          <w:spacing w:val="-5"/>
          <w:sz w:val="28"/>
          <w:szCs w:val="28"/>
        </w:rPr>
        <w:t xml:space="preserve"> </w:t>
      </w:r>
      <w:r w:rsidRPr="003B3BD8">
        <w:rPr>
          <w:sz w:val="28"/>
          <w:szCs w:val="28"/>
        </w:rPr>
        <w:t>А.Г. Мордкович Математика 6 класс. – М.: Мнемозина, 2012.</w:t>
      </w:r>
    </w:p>
    <w:p w:rsidR="00085E3E" w:rsidRPr="003B3BD8" w:rsidRDefault="00085E3E" w:rsidP="00085E3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mirrorIndents/>
        <w:jc w:val="both"/>
        <w:rPr>
          <w:spacing w:val="-2"/>
          <w:sz w:val="28"/>
          <w:szCs w:val="28"/>
        </w:rPr>
      </w:pPr>
      <w:r w:rsidRPr="003B3BD8">
        <w:rPr>
          <w:spacing w:val="-5"/>
          <w:sz w:val="28"/>
          <w:szCs w:val="28"/>
        </w:rPr>
        <w:t xml:space="preserve">2. И.И Зубарева </w:t>
      </w:r>
      <w:r w:rsidRPr="003B3BD8">
        <w:rPr>
          <w:sz w:val="28"/>
          <w:szCs w:val="28"/>
        </w:rPr>
        <w:t>Математика 6 класс. Рабочая тетрадь №1, 2. – М.: Мнемозина, 2012.</w:t>
      </w:r>
    </w:p>
    <w:p w:rsidR="00085E3E" w:rsidRPr="003B3BD8" w:rsidRDefault="00085E3E" w:rsidP="00085E3E">
      <w:pPr>
        <w:keepNext/>
        <w:ind w:firstLine="567"/>
        <w:mirrorIndents/>
        <w:jc w:val="both"/>
        <w:rPr>
          <w:sz w:val="28"/>
          <w:szCs w:val="28"/>
        </w:rPr>
      </w:pPr>
      <w:r w:rsidRPr="003B3BD8">
        <w:rPr>
          <w:sz w:val="28"/>
          <w:szCs w:val="28"/>
        </w:rPr>
        <w:t xml:space="preserve">3. И.И. Зубарева, М.С. </w:t>
      </w:r>
      <w:proofErr w:type="spellStart"/>
      <w:r w:rsidRPr="003B3BD8">
        <w:rPr>
          <w:sz w:val="28"/>
          <w:szCs w:val="28"/>
        </w:rPr>
        <w:t>Мильштейн</w:t>
      </w:r>
      <w:proofErr w:type="spellEnd"/>
      <w:r w:rsidRPr="003B3BD8">
        <w:rPr>
          <w:sz w:val="28"/>
          <w:szCs w:val="28"/>
        </w:rPr>
        <w:t xml:space="preserve"> Математика 6. Самостоятельные работы – М.: Мнемозина, 2012.</w:t>
      </w:r>
    </w:p>
    <w:p w:rsidR="00085E3E" w:rsidRPr="003B3BD8" w:rsidRDefault="00085E3E" w:rsidP="00085E3E">
      <w:pPr>
        <w:keepNext/>
        <w:ind w:firstLine="567"/>
        <w:mirrorIndents/>
        <w:jc w:val="both"/>
        <w:rPr>
          <w:sz w:val="28"/>
          <w:szCs w:val="28"/>
        </w:rPr>
      </w:pPr>
      <w:r w:rsidRPr="003B3BD8">
        <w:rPr>
          <w:sz w:val="28"/>
          <w:szCs w:val="28"/>
        </w:rPr>
        <w:t xml:space="preserve">4. Е.Е. </w:t>
      </w:r>
      <w:proofErr w:type="spellStart"/>
      <w:r w:rsidRPr="003B3BD8">
        <w:rPr>
          <w:sz w:val="28"/>
          <w:szCs w:val="28"/>
        </w:rPr>
        <w:t>Тульчинская</w:t>
      </w:r>
      <w:proofErr w:type="spellEnd"/>
      <w:r w:rsidRPr="003B3BD8">
        <w:rPr>
          <w:sz w:val="28"/>
          <w:szCs w:val="28"/>
        </w:rPr>
        <w:t xml:space="preserve">  Математика 6. </w:t>
      </w:r>
      <w:proofErr w:type="spellStart"/>
      <w:r w:rsidRPr="003B3BD8">
        <w:rPr>
          <w:sz w:val="28"/>
          <w:szCs w:val="28"/>
        </w:rPr>
        <w:t>Блицопрос</w:t>
      </w:r>
      <w:proofErr w:type="spellEnd"/>
      <w:r w:rsidRPr="003B3BD8">
        <w:rPr>
          <w:sz w:val="28"/>
          <w:szCs w:val="28"/>
        </w:rPr>
        <w:t>. – М.: Мнемозина, 2012.</w:t>
      </w:r>
    </w:p>
    <w:p w:rsidR="00085E3E" w:rsidRPr="003B3BD8" w:rsidRDefault="00085E3E" w:rsidP="00085E3E">
      <w:pPr>
        <w:keepNext/>
        <w:ind w:firstLine="567"/>
        <w:mirrorIndents/>
        <w:jc w:val="both"/>
        <w:rPr>
          <w:sz w:val="28"/>
          <w:szCs w:val="28"/>
        </w:rPr>
      </w:pPr>
      <w:r w:rsidRPr="003B3BD8">
        <w:rPr>
          <w:sz w:val="28"/>
          <w:szCs w:val="28"/>
        </w:rPr>
        <w:t xml:space="preserve">5. </w:t>
      </w:r>
      <w:r w:rsidRPr="003B3BD8">
        <w:rPr>
          <w:spacing w:val="-5"/>
          <w:sz w:val="28"/>
          <w:szCs w:val="28"/>
        </w:rPr>
        <w:t xml:space="preserve">И.И Зубарева </w:t>
      </w:r>
      <w:r w:rsidRPr="003B3BD8">
        <w:rPr>
          <w:sz w:val="28"/>
          <w:szCs w:val="28"/>
        </w:rPr>
        <w:t>Математика 6 класс. Тетрадь для контрольных работ №1, 2. – М.: Мнемозина, 2012.</w:t>
      </w:r>
    </w:p>
    <w:p w:rsidR="00085E3E" w:rsidRPr="003B3BD8" w:rsidRDefault="00085E3E" w:rsidP="00085E3E">
      <w:pPr>
        <w:ind w:firstLine="567"/>
        <w:mirrorIndents/>
        <w:jc w:val="both"/>
        <w:rPr>
          <w:sz w:val="28"/>
          <w:szCs w:val="28"/>
        </w:rPr>
      </w:pPr>
      <w:r w:rsidRPr="003B3BD8">
        <w:rPr>
          <w:sz w:val="28"/>
          <w:szCs w:val="28"/>
        </w:rPr>
        <w:t xml:space="preserve">В соответствии с учебным планом школы на изучение математики в 6  классе отводится 5 часов в неделю, 170 часов в год. </w:t>
      </w:r>
    </w:p>
    <w:p w:rsidR="00085E3E" w:rsidRPr="003B3BD8" w:rsidRDefault="00085E3E" w:rsidP="00085E3E">
      <w:pPr>
        <w:keepNext/>
        <w:ind w:firstLine="567"/>
        <w:mirrorIndents/>
        <w:jc w:val="both"/>
        <w:rPr>
          <w:sz w:val="28"/>
          <w:szCs w:val="28"/>
        </w:rPr>
      </w:pPr>
    </w:p>
    <w:p w:rsidR="00085E3E" w:rsidRPr="003B3BD8" w:rsidRDefault="00085E3E" w:rsidP="00085E3E">
      <w:pPr>
        <w:ind w:firstLine="567"/>
        <w:jc w:val="both"/>
        <w:rPr>
          <w:sz w:val="28"/>
          <w:szCs w:val="28"/>
        </w:rPr>
      </w:pPr>
      <w:r w:rsidRPr="003B3BD8">
        <w:rPr>
          <w:sz w:val="28"/>
          <w:szCs w:val="28"/>
        </w:rPr>
        <w:t xml:space="preserve">Рабочей программой предусмотрено проведение 8 контрольных работ и 1 итоговая работа. </w:t>
      </w:r>
    </w:p>
    <w:p w:rsidR="00085E3E" w:rsidRPr="003B3BD8" w:rsidRDefault="00085E3E" w:rsidP="00085E3E">
      <w:pPr>
        <w:ind w:firstLine="567"/>
        <w:jc w:val="both"/>
        <w:rPr>
          <w:sz w:val="28"/>
          <w:szCs w:val="28"/>
        </w:rPr>
      </w:pPr>
    </w:p>
    <w:p w:rsidR="00085E3E" w:rsidRPr="003B3BD8" w:rsidRDefault="00085E3E" w:rsidP="00085E3E">
      <w:pPr>
        <w:pStyle w:val="3"/>
      </w:pPr>
      <w:r w:rsidRPr="003B3BD8">
        <w:t>Общая характеристика предмета</w:t>
      </w:r>
    </w:p>
    <w:p w:rsidR="00085E3E" w:rsidRPr="003B3BD8" w:rsidRDefault="00085E3E" w:rsidP="00085E3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085E3E" w:rsidRPr="003B3BD8" w:rsidRDefault="00085E3E" w:rsidP="00085E3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B3BD8">
        <w:rPr>
          <w:sz w:val="28"/>
          <w:szCs w:val="28"/>
        </w:rPr>
        <w:t xml:space="preserve">Целью изучения </w:t>
      </w:r>
      <w:r w:rsidRPr="003B3BD8">
        <w:rPr>
          <w:iCs/>
          <w:sz w:val="28"/>
          <w:szCs w:val="28"/>
        </w:rPr>
        <w:t xml:space="preserve">математики </w:t>
      </w:r>
      <w:r w:rsidRPr="003B3BD8">
        <w:rPr>
          <w:sz w:val="28"/>
          <w:szCs w:val="28"/>
        </w:rPr>
        <w:t xml:space="preserve">в 5 классе является систематическое развитие понятия числа, выработка умений выполнять устно и </w:t>
      </w:r>
      <w:r w:rsidRPr="003B3BD8">
        <w:rPr>
          <w:spacing w:val="-2"/>
          <w:sz w:val="28"/>
          <w:szCs w:val="28"/>
        </w:rPr>
        <w:t xml:space="preserve">письменно арифметические действия над натуральными числами и десятичными дробями, </w:t>
      </w:r>
      <w:r w:rsidRPr="003B3BD8">
        <w:rPr>
          <w:spacing w:val="-8"/>
          <w:sz w:val="28"/>
          <w:szCs w:val="28"/>
        </w:rPr>
        <w:t xml:space="preserve">переводить практические задачи на </w:t>
      </w:r>
      <w:r w:rsidRPr="003B3BD8">
        <w:rPr>
          <w:sz w:val="28"/>
          <w:szCs w:val="28"/>
        </w:rPr>
        <w:t>язык математики, подготовка учащихся к изучению систематических курсов алгебры и геометрии.</w:t>
      </w:r>
    </w:p>
    <w:p w:rsidR="00085E3E" w:rsidRPr="003B3BD8" w:rsidRDefault="00085E3E" w:rsidP="00085E3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B3BD8">
        <w:rPr>
          <w:sz w:val="28"/>
          <w:szCs w:val="28"/>
        </w:rPr>
        <w:t>Ку</w:t>
      </w:r>
      <w:proofErr w:type="gramStart"/>
      <w:r w:rsidRPr="003B3BD8">
        <w:rPr>
          <w:sz w:val="28"/>
          <w:szCs w:val="28"/>
        </w:rPr>
        <w:t>рс стр</w:t>
      </w:r>
      <w:proofErr w:type="gramEnd"/>
      <w:r w:rsidRPr="003B3BD8">
        <w:rPr>
          <w:sz w:val="28"/>
          <w:szCs w:val="28"/>
        </w:rPr>
        <w:t xml:space="preserve">оится на индуктивной основе с привлечением элементов </w:t>
      </w:r>
      <w:r w:rsidRPr="003B3BD8">
        <w:rPr>
          <w:spacing w:val="-2"/>
          <w:sz w:val="28"/>
          <w:szCs w:val="28"/>
        </w:rPr>
        <w:t>дедуктивных рассуждений. Теоретический материал курса излагается на наглядно-</w:t>
      </w:r>
      <w:r w:rsidRPr="003B3BD8">
        <w:rPr>
          <w:spacing w:val="-5"/>
          <w:sz w:val="28"/>
          <w:szCs w:val="28"/>
        </w:rPr>
        <w:t>интуитивном уровне, математические методы и законы формулируются в виде правил.</w:t>
      </w:r>
    </w:p>
    <w:p w:rsidR="00085E3E" w:rsidRPr="003B3BD8" w:rsidRDefault="00085E3E" w:rsidP="00085E3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3B3BD8">
        <w:rPr>
          <w:sz w:val="28"/>
          <w:szCs w:val="28"/>
        </w:rPr>
        <w:t xml:space="preserve">В ходе изучения математики учащиеся развивают навыки вычислений с </w:t>
      </w:r>
      <w:r w:rsidRPr="003B3BD8">
        <w:rPr>
          <w:spacing w:val="-6"/>
          <w:sz w:val="28"/>
          <w:szCs w:val="28"/>
        </w:rPr>
        <w:t xml:space="preserve">натуральными числами, овладевают навыками действий с десятичными </w:t>
      </w:r>
      <w:r w:rsidRPr="003B3BD8">
        <w:rPr>
          <w:sz w:val="28"/>
          <w:szCs w:val="28"/>
        </w:rPr>
        <w:t xml:space="preserve">дробями, получают начальные </w:t>
      </w:r>
      <w:r w:rsidRPr="003B3BD8">
        <w:rPr>
          <w:spacing w:val="-3"/>
          <w:sz w:val="28"/>
          <w:szCs w:val="28"/>
        </w:rPr>
        <w:t xml:space="preserve">представления об использовании букв для записи выражений и свойств, учатся составлять </w:t>
      </w:r>
      <w:r w:rsidRPr="003B3BD8">
        <w:rPr>
          <w:spacing w:val="-1"/>
          <w:sz w:val="28"/>
          <w:szCs w:val="28"/>
        </w:rPr>
        <w:t xml:space="preserve">по условию текстовой задачи несложные линейные уравнения и решать их, продолжают </w:t>
      </w:r>
      <w:r w:rsidRPr="003B3BD8">
        <w:rPr>
          <w:sz w:val="28"/>
          <w:szCs w:val="28"/>
        </w:rPr>
        <w:t>знакомство с геометрическими понятиями, приобретают навыки построения геометрических фигур и измерения геометрических величин.</w:t>
      </w:r>
      <w:proofErr w:type="gramEnd"/>
    </w:p>
    <w:p w:rsidR="00085E3E" w:rsidRPr="003B3BD8" w:rsidRDefault="00085E3E" w:rsidP="00085E3E">
      <w:pPr>
        <w:ind w:firstLine="567"/>
        <w:jc w:val="both"/>
        <w:rPr>
          <w:sz w:val="28"/>
          <w:szCs w:val="28"/>
        </w:rPr>
      </w:pPr>
    </w:p>
    <w:p w:rsidR="00085E3E" w:rsidRPr="003B3BD8" w:rsidRDefault="00085E3E" w:rsidP="00085E3E">
      <w:pPr>
        <w:pStyle w:val="3"/>
      </w:pPr>
      <w:r w:rsidRPr="003B3BD8">
        <w:t>Цели обучения</w:t>
      </w:r>
    </w:p>
    <w:p w:rsidR="00085E3E" w:rsidRPr="003B3BD8" w:rsidRDefault="00085E3E" w:rsidP="00085E3E">
      <w:pPr>
        <w:ind w:firstLine="567"/>
        <w:jc w:val="both"/>
        <w:rPr>
          <w:sz w:val="28"/>
          <w:szCs w:val="28"/>
        </w:rPr>
      </w:pPr>
      <w:r w:rsidRPr="003B3BD8">
        <w:rPr>
          <w:sz w:val="28"/>
          <w:szCs w:val="28"/>
        </w:rPr>
        <w:t xml:space="preserve">Изучение математики в основной школе дает возможность  </w:t>
      </w:r>
      <w:proofErr w:type="gramStart"/>
      <w:r w:rsidRPr="003B3BD8">
        <w:rPr>
          <w:sz w:val="28"/>
          <w:szCs w:val="28"/>
        </w:rPr>
        <w:t>обучающимся</w:t>
      </w:r>
      <w:proofErr w:type="gramEnd"/>
      <w:r w:rsidRPr="003B3BD8">
        <w:rPr>
          <w:sz w:val="28"/>
          <w:szCs w:val="28"/>
        </w:rPr>
        <w:t xml:space="preserve"> достичь следующих результатов развития:</w:t>
      </w:r>
    </w:p>
    <w:p w:rsidR="00085E3E" w:rsidRPr="003B3BD8" w:rsidRDefault="00085E3E" w:rsidP="00085E3E">
      <w:pPr>
        <w:ind w:firstLine="567"/>
        <w:jc w:val="both"/>
        <w:rPr>
          <w:b/>
          <w:i/>
          <w:sz w:val="28"/>
          <w:szCs w:val="28"/>
        </w:rPr>
      </w:pPr>
      <w:r w:rsidRPr="003B3BD8">
        <w:rPr>
          <w:b/>
          <w:i/>
          <w:sz w:val="28"/>
          <w:szCs w:val="28"/>
        </w:rPr>
        <w:t>в личностном направлении:</w:t>
      </w:r>
    </w:p>
    <w:p w:rsidR="00085E3E" w:rsidRPr="003B3BD8" w:rsidRDefault="00085E3E" w:rsidP="00085E3E">
      <w:pPr>
        <w:numPr>
          <w:ilvl w:val="0"/>
          <w:numId w:val="15"/>
        </w:numPr>
        <w:tabs>
          <w:tab w:val="clear" w:pos="1260"/>
        </w:tabs>
        <w:spacing w:after="0" w:line="240" w:lineRule="auto"/>
        <w:ind w:left="851" w:firstLine="567"/>
        <w:jc w:val="both"/>
        <w:rPr>
          <w:sz w:val="28"/>
          <w:szCs w:val="28"/>
        </w:rPr>
      </w:pPr>
      <w:r w:rsidRPr="003B3BD8">
        <w:rPr>
          <w:sz w:val="28"/>
          <w:szCs w:val="28"/>
        </w:rPr>
        <w:t xml:space="preserve">умение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</w:t>
      </w:r>
      <w:proofErr w:type="spellStart"/>
      <w:r w:rsidRPr="003B3BD8">
        <w:rPr>
          <w:sz w:val="28"/>
          <w:szCs w:val="28"/>
        </w:rPr>
        <w:t>контрпримеры</w:t>
      </w:r>
      <w:proofErr w:type="spellEnd"/>
      <w:r w:rsidRPr="003B3BD8">
        <w:rPr>
          <w:sz w:val="28"/>
          <w:szCs w:val="28"/>
        </w:rPr>
        <w:t>;</w:t>
      </w:r>
    </w:p>
    <w:p w:rsidR="00085E3E" w:rsidRPr="003B3BD8" w:rsidRDefault="00085E3E" w:rsidP="00085E3E">
      <w:pPr>
        <w:numPr>
          <w:ilvl w:val="0"/>
          <w:numId w:val="15"/>
        </w:numPr>
        <w:tabs>
          <w:tab w:val="clear" w:pos="1260"/>
          <w:tab w:val="num" w:pos="851"/>
        </w:tabs>
        <w:spacing w:after="0" w:line="240" w:lineRule="auto"/>
        <w:ind w:left="851" w:firstLine="567"/>
        <w:jc w:val="both"/>
        <w:rPr>
          <w:sz w:val="28"/>
          <w:szCs w:val="28"/>
        </w:rPr>
      </w:pPr>
      <w:r w:rsidRPr="003B3BD8">
        <w:rPr>
          <w:sz w:val="28"/>
          <w:szCs w:val="28"/>
        </w:rPr>
        <w:t>критичность мышления, умение распознавать логически некорректные высказывания, отличать гипотезу от факта;</w:t>
      </w:r>
    </w:p>
    <w:p w:rsidR="00085E3E" w:rsidRPr="003B3BD8" w:rsidRDefault="00085E3E" w:rsidP="00085E3E">
      <w:pPr>
        <w:numPr>
          <w:ilvl w:val="0"/>
          <w:numId w:val="15"/>
        </w:numPr>
        <w:tabs>
          <w:tab w:val="clear" w:pos="1260"/>
          <w:tab w:val="num" w:pos="851"/>
        </w:tabs>
        <w:spacing w:after="0" w:line="240" w:lineRule="auto"/>
        <w:ind w:left="851" w:firstLine="567"/>
        <w:jc w:val="both"/>
        <w:rPr>
          <w:sz w:val="28"/>
          <w:szCs w:val="28"/>
        </w:rPr>
      </w:pPr>
      <w:r w:rsidRPr="003B3BD8">
        <w:rPr>
          <w:sz w:val="28"/>
          <w:szCs w:val="28"/>
        </w:rPr>
        <w:t>представление о математической науке как сфере человеческой деятельности, об этапах её развития, о её значимости для развития цивилизации;</w:t>
      </w:r>
    </w:p>
    <w:p w:rsidR="00085E3E" w:rsidRPr="003B3BD8" w:rsidRDefault="00085E3E" w:rsidP="00085E3E">
      <w:pPr>
        <w:numPr>
          <w:ilvl w:val="0"/>
          <w:numId w:val="15"/>
        </w:numPr>
        <w:tabs>
          <w:tab w:val="clear" w:pos="1260"/>
          <w:tab w:val="num" w:pos="851"/>
        </w:tabs>
        <w:spacing w:after="0" w:line="240" w:lineRule="auto"/>
        <w:ind w:left="851" w:firstLine="567"/>
        <w:jc w:val="both"/>
        <w:rPr>
          <w:sz w:val="28"/>
          <w:szCs w:val="28"/>
        </w:rPr>
      </w:pPr>
      <w:proofErr w:type="spellStart"/>
      <w:r w:rsidRPr="003B3BD8">
        <w:rPr>
          <w:sz w:val="28"/>
          <w:szCs w:val="28"/>
        </w:rPr>
        <w:t>креативность</w:t>
      </w:r>
      <w:proofErr w:type="spellEnd"/>
      <w:r w:rsidRPr="003B3BD8">
        <w:rPr>
          <w:sz w:val="28"/>
          <w:szCs w:val="28"/>
        </w:rPr>
        <w:t xml:space="preserve"> мышления, инициатива, находчивость, активность при решении математических задач;</w:t>
      </w:r>
    </w:p>
    <w:p w:rsidR="00085E3E" w:rsidRPr="003B3BD8" w:rsidRDefault="00085E3E" w:rsidP="00085E3E">
      <w:pPr>
        <w:numPr>
          <w:ilvl w:val="0"/>
          <w:numId w:val="15"/>
        </w:numPr>
        <w:tabs>
          <w:tab w:val="clear" w:pos="1260"/>
          <w:tab w:val="num" w:pos="851"/>
        </w:tabs>
        <w:spacing w:after="0" w:line="240" w:lineRule="auto"/>
        <w:ind w:left="851" w:firstLine="567"/>
        <w:jc w:val="both"/>
        <w:rPr>
          <w:sz w:val="28"/>
          <w:szCs w:val="28"/>
        </w:rPr>
      </w:pPr>
      <w:r w:rsidRPr="003B3BD8">
        <w:rPr>
          <w:sz w:val="28"/>
          <w:szCs w:val="28"/>
        </w:rPr>
        <w:t>умение контролировать процесс и результат учебной математической деятельности;</w:t>
      </w:r>
    </w:p>
    <w:p w:rsidR="00085E3E" w:rsidRPr="003B3BD8" w:rsidRDefault="00085E3E" w:rsidP="00085E3E">
      <w:pPr>
        <w:numPr>
          <w:ilvl w:val="0"/>
          <w:numId w:val="15"/>
        </w:numPr>
        <w:tabs>
          <w:tab w:val="clear" w:pos="1260"/>
          <w:tab w:val="num" w:pos="851"/>
        </w:tabs>
        <w:spacing w:after="0" w:line="240" w:lineRule="auto"/>
        <w:ind w:left="851" w:firstLine="567"/>
        <w:jc w:val="both"/>
        <w:rPr>
          <w:sz w:val="28"/>
          <w:szCs w:val="28"/>
        </w:rPr>
      </w:pPr>
      <w:r w:rsidRPr="003B3BD8">
        <w:rPr>
          <w:sz w:val="28"/>
          <w:szCs w:val="28"/>
        </w:rPr>
        <w:t>способность к эмоциональному восприятию математических объектов, задач, решений, рассуждений;</w:t>
      </w:r>
    </w:p>
    <w:p w:rsidR="00085E3E" w:rsidRPr="003B3BD8" w:rsidRDefault="00085E3E" w:rsidP="00085E3E">
      <w:pPr>
        <w:ind w:left="851" w:firstLine="567"/>
        <w:jc w:val="both"/>
        <w:rPr>
          <w:b/>
          <w:i/>
          <w:sz w:val="28"/>
          <w:szCs w:val="28"/>
        </w:rPr>
      </w:pPr>
      <w:r w:rsidRPr="003B3BD8">
        <w:rPr>
          <w:b/>
          <w:i/>
          <w:sz w:val="28"/>
          <w:szCs w:val="28"/>
        </w:rPr>
        <w:t xml:space="preserve">в </w:t>
      </w:r>
      <w:proofErr w:type="spellStart"/>
      <w:r w:rsidRPr="003B3BD8">
        <w:rPr>
          <w:b/>
          <w:i/>
          <w:sz w:val="28"/>
          <w:szCs w:val="28"/>
        </w:rPr>
        <w:t>метапредметном</w:t>
      </w:r>
      <w:proofErr w:type="spellEnd"/>
      <w:r w:rsidRPr="003B3BD8">
        <w:rPr>
          <w:b/>
          <w:i/>
          <w:sz w:val="28"/>
          <w:szCs w:val="28"/>
        </w:rPr>
        <w:t xml:space="preserve"> направлении: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tabs>
          <w:tab w:val="clear" w:pos="1260"/>
        </w:tabs>
        <w:ind w:left="851" w:firstLine="567"/>
        <w:jc w:val="both"/>
        <w:rPr>
          <w:b/>
          <w:szCs w:val="28"/>
        </w:rPr>
      </w:pPr>
      <w:r w:rsidRPr="003B3BD8">
        <w:rPr>
          <w:szCs w:val="28"/>
        </w:rPr>
        <w:t>первоначальные представления об идеях и о методах математики как об универсальном языке науки и техники, о средстве моделирования явлений и процессов;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tabs>
          <w:tab w:val="clear" w:pos="1260"/>
        </w:tabs>
        <w:ind w:left="851" w:firstLine="567"/>
        <w:jc w:val="both"/>
        <w:rPr>
          <w:b/>
          <w:szCs w:val="28"/>
        </w:rPr>
      </w:pPr>
      <w:r w:rsidRPr="003B3BD8">
        <w:rPr>
          <w:szCs w:val="28"/>
        </w:rPr>
        <w:t>умение видеть математическую задачу в контексте проблемной ситуации в других дисциплинах, в окружающей жизни;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tabs>
          <w:tab w:val="clear" w:pos="1260"/>
        </w:tabs>
        <w:ind w:left="851" w:firstLine="567"/>
        <w:jc w:val="both"/>
        <w:rPr>
          <w:b/>
          <w:szCs w:val="28"/>
        </w:rPr>
      </w:pPr>
      <w:r w:rsidRPr="003B3BD8">
        <w:rPr>
          <w:szCs w:val="28"/>
        </w:rPr>
        <w:t>умение находить в различных источниках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tabs>
          <w:tab w:val="clear" w:pos="1260"/>
        </w:tabs>
        <w:ind w:left="851" w:firstLine="567"/>
        <w:jc w:val="both"/>
        <w:rPr>
          <w:b/>
          <w:szCs w:val="28"/>
        </w:rPr>
      </w:pPr>
      <w:r w:rsidRPr="003B3BD8">
        <w:rPr>
          <w:szCs w:val="28"/>
        </w:rPr>
        <w:t>умение понимать и использовать математические средства наглядности (графики, диаграммы, таблицы, схемы и др.) для иллюстрации, интерпретации, аргументации;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tabs>
          <w:tab w:val="clear" w:pos="1260"/>
        </w:tabs>
        <w:ind w:left="851" w:firstLine="567"/>
        <w:jc w:val="both"/>
        <w:rPr>
          <w:b/>
          <w:szCs w:val="28"/>
        </w:rPr>
      </w:pPr>
      <w:r w:rsidRPr="003B3BD8">
        <w:rPr>
          <w:szCs w:val="28"/>
        </w:rPr>
        <w:t>умение выдвигать гипотезы при решении учебных задач и понимать необходимость их проверки;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tabs>
          <w:tab w:val="clear" w:pos="1260"/>
        </w:tabs>
        <w:ind w:left="851" w:firstLine="567"/>
        <w:jc w:val="both"/>
        <w:rPr>
          <w:b/>
          <w:szCs w:val="28"/>
        </w:rPr>
      </w:pPr>
      <w:r w:rsidRPr="003B3BD8">
        <w:rPr>
          <w:szCs w:val="28"/>
        </w:rPr>
        <w:t>умение применять индуктивные и дедуктивные способы рассуждений, видеть различные стратегии решения задач;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tabs>
          <w:tab w:val="clear" w:pos="1260"/>
        </w:tabs>
        <w:ind w:left="851" w:firstLine="567"/>
        <w:jc w:val="both"/>
        <w:rPr>
          <w:b/>
          <w:szCs w:val="28"/>
        </w:rPr>
      </w:pPr>
      <w:r w:rsidRPr="003B3BD8">
        <w:rPr>
          <w:szCs w:val="28"/>
        </w:rPr>
        <w:t>понимание сущности алгоритмических предписаний и умение действовать в соответствии предложенным алгоритмом;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tabs>
          <w:tab w:val="clear" w:pos="1260"/>
        </w:tabs>
        <w:ind w:left="851" w:firstLine="567"/>
        <w:jc w:val="both"/>
        <w:rPr>
          <w:b/>
          <w:szCs w:val="28"/>
        </w:rPr>
      </w:pPr>
      <w:r w:rsidRPr="003B3BD8">
        <w:rPr>
          <w:szCs w:val="28"/>
        </w:rPr>
        <w:t>умение самостоятельно ставить цели, выбирать и создавать алгоритмы для решения учебных математических проблем;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tabs>
          <w:tab w:val="clear" w:pos="1260"/>
        </w:tabs>
        <w:ind w:left="851" w:firstLine="567"/>
        <w:jc w:val="both"/>
        <w:rPr>
          <w:b/>
          <w:szCs w:val="28"/>
        </w:rPr>
      </w:pPr>
      <w:r w:rsidRPr="003B3BD8">
        <w:rPr>
          <w:szCs w:val="28"/>
        </w:rPr>
        <w:t>умение планировать и осуществлять деятельность, направленную на решение задач исследовательского характера;</w:t>
      </w:r>
    </w:p>
    <w:p w:rsidR="00085E3E" w:rsidRPr="003B3BD8" w:rsidRDefault="00085E3E" w:rsidP="00085E3E">
      <w:pPr>
        <w:pStyle w:val="a4"/>
        <w:ind w:left="851" w:firstLine="567"/>
        <w:jc w:val="both"/>
        <w:rPr>
          <w:b/>
          <w:szCs w:val="28"/>
        </w:rPr>
      </w:pPr>
      <w:r w:rsidRPr="003B3BD8">
        <w:rPr>
          <w:b/>
          <w:i/>
          <w:szCs w:val="28"/>
        </w:rPr>
        <w:t>в предметном направлении</w:t>
      </w:r>
      <w:r w:rsidRPr="003B3BD8">
        <w:rPr>
          <w:b/>
          <w:szCs w:val="28"/>
        </w:rPr>
        <w:t>: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 xml:space="preserve">овладение базовым </w:t>
      </w:r>
      <w:proofErr w:type="gramStart"/>
      <w:r w:rsidRPr="003B3BD8">
        <w:rPr>
          <w:szCs w:val="28"/>
        </w:rPr>
        <w:t>понятийном</w:t>
      </w:r>
      <w:proofErr w:type="gramEnd"/>
      <w:r w:rsidRPr="003B3BD8">
        <w:rPr>
          <w:szCs w:val="28"/>
        </w:rPr>
        <w:t xml:space="preserve"> аппаратом по основным разделам содержания; представление об основных изучаемых понятиях (число, геометрическая фигура, уравнение, функция, вероятность) как важнейших математических моделях, позволяющих описывать и изучать реальные процессы и явления;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>умение работать с математическим текстом (анализировать, извлекать необходимую информацию), точно и грамотно выражать свои мысли в устной и письменной речи с применением математической терминологии и символики, использовать различные языки математики, проводить классификации, логические обоснования, доказательства математических утверждений;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>развитие представлений о числе и числовых системах от натуральных до действительных чисел; овладение навыками устных, письменных, инструментальных вычислений;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>овладение символьным языком алгебры, приемами выполнения тождественных преобразований рациональных выражений, решения уравнений, систем уравнений, неравенств и систем неравенств; умение использовать идею координат на плоскости для интерпретации уравнений, неравенств, систем; умение применять алгебраические преобразования, аппарат уравнений и неравен</w:t>
      </w:r>
      <w:proofErr w:type="gramStart"/>
      <w:r w:rsidRPr="003B3BD8">
        <w:rPr>
          <w:szCs w:val="28"/>
        </w:rPr>
        <w:t>ств дл</w:t>
      </w:r>
      <w:proofErr w:type="gramEnd"/>
      <w:r w:rsidRPr="003B3BD8">
        <w:rPr>
          <w:szCs w:val="28"/>
        </w:rPr>
        <w:t>я решения задач из различных разделов курса;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>овладение системой функциональных понятий, функциональным языком и символикой; умение использовать функционально – графические представления для описания и анализа реальных зависимостей;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>овладение основными способами представления и анализа статистических данных; наличие представлений о статистических закономерностях в реальном мире и о различных способах их изучения, о вероятностных моделях;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>овладение геометрическим языком, умение использовать его для описания предметов окружающего мира; развитие пространственных представлений и изобразительных умений, приобретение навыков геометрических построений;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>усвоение систематических знаний о плоских фигурах и их свойствах, а также на наглядном уровне – о простейших пространственных телах, умение применять систематические знания о них для решения геометрических и практических задач;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>умение измерять длины отрезков, величины углов, использовать формулы для нахождения периметров, площадей и объемов геометрических фигур;</w:t>
      </w:r>
    </w:p>
    <w:p w:rsidR="00085E3E" w:rsidRPr="003B3BD8" w:rsidRDefault="00085E3E" w:rsidP="00085E3E">
      <w:pPr>
        <w:pStyle w:val="a4"/>
        <w:numPr>
          <w:ilvl w:val="0"/>
          <w:numId w:val="15"/>
        </w:numPr>
        <w:ind w:left="851" w:firstLine="567"/>
        <w:jc w:val="both"/>
        <w:rPr>
          <w:szCs w:val="28"/>
        </w:rPr>
      </w:pPr>
      <w:r w:rsidRPr="003B3BD8">
        <w:rPr>
          <w:szCs w:val="28"/>
        </w:rPr>
        <w:t>умение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калькулятора, компьютера.</w:t>
      </w:r>
    </w:p>
    <w:p w:rsidR="00085E3E" w:rsidRPr="003B3BD8" w:rsidRDefault="00085E3E" w:rsidP="00085E3E">
      <w:pPr>
        <w:pStyle w:val="3"/>
      </w:pPr>
      <w:r w:rsidRPr="003B3BD8">
        <w:t>Содержание программы</w:t>
      </w:r>
    </w:p>
    <w:p w:rsidR="00085E3E" w:rsidRPr="003B3BD8" w:rsidRDefault="00085E3E" w:rsidP="00085E3E"/>
    <w:p w:rsidR="00085E3E" w:rsidRPr="003B3BD8" w:rsidRDefault="00085E3E" w:rsidP="00085E3E">
      <w:pPr>
        <w:numPr>
          <w:ilvl w:val="0"/>
          <w:numId w:val="14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3B3BD8">
        <w:rPr>
          <w:b/>
          <w:sz w:val="28"/>
          <w:szCs w:val="28"/>
        </w:rPr>
        <w:t xml:space="preserve">Натуральные числа </w:t>
      </w:r>
      <w:r w:rsidRPr="003B3BD8">
        <w:rPr>
          <w:sz w:val="28"/>
          <w:szCs w:val="28"/>
        </w:rPr>
        <w:t>(46 часо</w:t>
      </w:r>
      <w:proofErr w:type="gramStart"/>
      <w:r w:rsidRPr="003B3BD8">
        <w:rPr>
          <w:sz w:val="28"/>
          <w:szCs w:val="28"/>
        </w:rPr>
        <w:t>в-</w:t>
      </w:r>
      <w:proofErr w:type="gramEnd"/>
      <w:r w:rsidRPr="003B3BD8">
        <w:rPr>
          <w:sz w:val="28"/>
          <w:szCs w:val="28"/>
        </w:rPr>
        <w:t xml:space="preserve"> из них 3 контрольные работы ). Систематизировать знания учащихся о системе счисления, научить раскладывать числа на   разрядные единицы, составлять числовые и буквенные выражения, а также находить их значения и научить выполнять  рисунки по описанию. Дать понятия "отрезок", "прямая", "ломаная", "координатный луч", "принадлежность", "пересечение".   Научить выполнять округление, построение чертежей, определение порядка действий, упрощать выражения, составлять уравнения по условию задачи и решать его.</w:t>
      </w:r>
    </w:p>
    <w:p w:rsidR="00085E3E" w:rsidRPr="003B3BD8" w:rsidRDefault="00085E3E" w:rsidP="00085E3E">
      <w:pPr>
        <w:numPr>
          <w:ilvl w:val="0"/>
          <w:numId w:val="14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3B3BD8">
        <w:rPr>
          <w:b/>
          <w:sz w:val="28"/>
          <w:szCs w:val="28"/>
        </w:rPr>
        <w:t>Обыкновенные дроби (</w:t>
      </w:r>
      <w:r w:rsidRPr="003B3BD8">
        <w:rPr>
          <w:sz w:val="28"/>
          <w:szCs w:val="28"/>
        </w:rPr>
        <w:t>34 час</w:t>
      </w:r>
      <w:proofErr w:type="gramStart"/>
      <w:r w:rsidRPr="003B3BD8">
        <w:rPr>
          <w:sz w:val="28"/>
          <w:szCs w:val="28"/>
        </w:rPr>
        <w:t>а-</w:t>
      </w:r>
      <w:proofErr w:type="gramEnd"/>
      <w:r w:rsidRPr="003B3BD8">
        <w:rPr>
          <w:sz w:val="28"/>
          <w:szCs w:val="28"/>
        </w:rPr>
        <w:t xml:space="preserve"> из них 2 контрольные работы</w:t>
      </w:r>
      <w:r w:rsidRPr="003B3BD8">
        <w:rPr>
          <w:b/>
          <w:sz w:val="28"/>
          <w:szCs w:val="28"/>
        </w:rPr>
        <w:t>).</w:t>
      </w:r>
      <w:r w:rsidRPr="003B3BD8">
        <w:rPr>
          <w:sz w:val="28"/>
          <w:szCs w:val="28"/>
        </w:rPr>
        <w:t xml:space="preserve"> Дать понятие "дробь", "числитель", "знаменатель", "правильная и неправильная дробь", "смешанное число". Научить складывать и вычитать обыкновенные дроби с одинаковым знаменателем.</w:t>
      </w:r>
    </w:p>
    <w:p w:rsidR="00085E3E" w:rsidRPr="003B3BD8" w:rsidRDefault="00085E3E" w:rsidP="00085E3E">
      <w:pPr>
        <w:numPr>
          <w:ilvl w:val="0"/>
          <w:numId w:val="14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3B3BD8">
        <w:rPr>
          <w:b/>
          <w:sz w:val="28"/>
          <w:szCs w:val="28"/>
        </w:rPr>
        <w:t>Геометрические фигуры (</w:t>
      </w:r>
      <w:r w:rsidRPr="003B3BD8">
        <w:rPr>
          <w:sz w:val="28"/>
          <w:szCs w:val="28"/>
        </w:rPr>
        <w:t>21 час - из них 1 контрольная работа)</w:t>
      </w:r>
      <w:r w:rsidRPr="003B3BD8">
        <w:rPr>
          <w:b/>
          <w:sz w:val="28"/>
          <w:szCs w:val="28"/>
        </w:rPr>
        <w:t xml:space="preserve">. </w:t>
      </w:r>
      <w:r w:rsidRPr="003B3BD8">
        <w:rPr>
          <w:sz w:val="28"/>
          <w:szCs w:val="28"/>
        </w:rPr>
        <w:t xml:space="preserve">Дать понятия: "угол", "луч", "биссектриса", "треугольник", "масштаб", "перпендикуляр", "срединный перпендикуляр". Научить выполнять построение биссектрисы угла, срединного перпендикуляра. Научить находить расстояние от точки </w:t>
      </w:r>
      <w:proofErr w:type="spellStart"/>
      <w:r w:rsidRPr="003B3BD8">
        <w:rPr>
          <w:sz w:val="28"/>
          <w:szCs w:val="28"/>
        </w:rPr>
        <w:t>допрямой</w:t>
      </w:r>
      <w:proofErr w:type="spellEnd"/>
      <w:r w:rsidRPr="003B3BD8">
        <w:rPr>
          <w:sz w:val="28"/>
          <w:szCs w:val="28"/>
        </w:rPr>
        <w:t>,  находить длину отрезка.</w:t>
      </w:r>
    </w:p>
    <w:p w:rsidR="00085E3E" w:rsidRPr="003B3BD8" w:rsidRDefault="00085E3E" w:rsidP="00085E3E">
      <w:pPr>
        <w:numPr>
          <w:ilvl w:val="0"/>
          <w:numId w:val="14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3B3BD8">
        <w:rPr>
          <w:b/>
          <w:sz w:val="28"/>
          <w:szCs w:val="28"/>
        </w:rPr>
        <w:t>Десятичные дроби (</w:t>
      </w:r>
      <w:r w:rsidRPr="003B3BD8">
        <w:rPr>
          <w:sz w:val="28"/>
          <w:szCs w:val="28"/>
        </w:rPr>
        <w:t>43 час</w:t>
      </w:r>
      <w:proofErr w:type="gramStart"/>
      <w:r w:rsidRPr="003B3BD8">
        <w:rPr>
          <w:sz w:val="28"/>
          <w:szCs w:val="28"/>
        </w:rPr>
        <w:t>а-</w:t>
      </w:r>
      <w:proofErr w:type="gramEnd"/>
      <w:r w:rsidRPr="003B3BD8">
        <w:rPr>
          <w:sz w:val="28"/>
          <w:szCs w:val="28"/>
        </w:rPr>
        <w:t xml:space="preserve"> из них 2 контрольные работы</w:t>
      </w:r>
      <w:r w:rsidRPr="003B3BD8">
        <w:rPr>
          <w:b/>
          <w:sz w:val="28"/>
          <w:szCs w:val="28"/>
        </w:rPr>
        <w:t>).</w:t>
      </w:r>
      <w:r w:rsidRPr="003B3BD8">
        <w:rPr>
          <w:sz w:val="28"/>
          <w:szCs w:val="28"/>
        </w:rPr>
        <w:t xml:space="preserve"> Дать понятие "десятичная дробь", "проценты", "степень", "степенное выражение". Научить выполнять простейшие действия с десятичными дробями, сравнивать десятичные дроби, оперировать процентами, находить среднее арифметическое.</w:t>
      </w:r>
    </w:p>
    <w:p w:rsidR="00085E3E" w:rsidRPr="003B3BD8" w:rsidRDefault="00085E3E" w:rsidP="00085E3E">
      <w:pPr>
        <w:numPr>
          <w:ilvl w:val="0"/>
          <w:numId w:val="14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3B3BD8">
        <w:rPr>
          <w:b/>
          <w:sz w:val="28"/>
          <w:szCs w:val="28"/>
        </w:rPr>
        <w:t>Геометрические тела (</w:t>
      </w:r>
      <w:r w:rsidRPr="003B3BD8">
        <w:rPr>
          <w:sz w:val="28"/>
          <w:szCs w:val="28"/>
        </w:rPr>
        <w:t>10 часо</w:t>
      </w:r>
      <w:proofErr w:type="gramStart"/>
      <w:r w:rsidRPr="003B3BD8">
        <w:rPr>
          <w:sz w:val="28"/>
          <w:szCs w:val="28"/>
        </w:rPr>
        <w:t>в-</w:t>
      </w:r>
      <w:proofErr w:type="gramEnd"/>
      <w:r w:rsidRPr="003B3BD8">
        <w:rPr>
          <w:sz w:val="28"/>
          <w:szCs w:val="28"/>
        </w:rPr>
        <w:t xml:space="preserve"> из них 1 контрольная работа</w:t>
      </w:r>
      <w:r w:rsidRPr="003B3BD8">
        <w:rPr>
          <w:b/>
          <w:sz w:val="28"/>
          <w:szCs w:val="28"/>
        </w:rPr>
        <w:t xml:space="preserve">). </w:t>
      </w:r>
      <w:r w:rsidRPr="003B3BD8">
        <w:rPr>
          <w:sz w:val="28"/>
          <w:szCs w:val="28"/>
        </w:rPr>
        <w:t>Дать понятие "прямоугольный параллелепипед", "развертка". Научить находить объем, длину стороны.</w:t>
      </w:r>
    </w:p>
    <w:p w:rsidR="00085E3E" w:rsidRPr="003B3BD8" w:rsidRDefault="00085E3E" w:rsidP="00085E3E">
      <w:pPr>
        <w:numPr>
          <w:ilvl w:val="0"/>
          <w:numId w:val="14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3B3BD8">
        <w:rPr>
          <w:b/>
          <w:sz w:val="28"/>
          <w:szCs w:val="28"/>
        </w:rPr>
        <w:t>Элементы теории вероятности (</w:t>
      </w:r>
      <w:r w:rsidRPr="003B3BD8">
        <w:rPr>
          <w:sz w:val="28"/>
          <w:szCs w:val="28"/>
        </w:rPr>
        <w:t>4 часа</w:t>
      </w:r>
      <w:r w:rsidRPr="003B3BD8">
        <w:rPr>
          <w:b/>
          <w:sz w:val="28"/>
          <w:szCs w:val="28"/>
        </w:rPr>
        <w:t>)</w:t>
      </w:r>
      <w:r w:rsidRPr="003B3BD8">
        <w:rPr>
          <w:sz w:val="28"/>
          <w:szCs w:val="28"/>
        </w:rPr>
        <w:t xml:space="preserve">. Ввести понятия "событие", "достоверные, невозможные, случайные события". </w:t>
      </w:r>
    </w:p>
    <w:p w:rsidR="00085E3E" w:rsidRDefault="00085E3E" w:rsidP="00085E3E">
      <w:pPr>
        <w:jc w:val="both"/>
        <w:rPr>
          <w:sz w:val="28"/>
          <w:szCs w:val="28"/>
        </w:rPr>
      </w:pPr>
    </w:p>
    <w:p w:rsidR="00085E3E" w:rsidRPr="0085011C" w:rsidRDefault="00085E3E" w:rsidP="00085E3E">
      <w:pPr>
        <w:pStyle w:val="3"/>
      </w:pPr>
      <w:r w:rsidRPr="0085011C">
        <w:t>Календарно-тематическое планирование</w:t>
      </w:r>
    </w:p>
    <w:p w:rsidR="00085E3E" w:rsidRPr="003B3BD8" w:rsidRDefault="00085E3E" w:rsidP="00085E3E">
      <w:pPr>
        <w:jc w:val="both"/>
        <w:rPr>
          <w:sz w:val="28"/>
          <w:szCs w:val="28"/>
        </w:rPr>
      </w:pPr>
    </w:p>
    <w:p w:rsidR="00085E3E" w:rsidRPr="003B3BD8" w:rsidRDefault="00085E3E" w:rsidP="00085E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10348" w:type="dxa"/>
        <w:tblInd w:w="-1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425"/>
        <w:gridCol w:w="4395"/>
        <w:gridCol w:w="3827"/>
        <w:gridCol w:w="989"/>
        <w:gridCol w:w="712"/>
      </w:tblGrid>
      <w:tr w:rsidR="00085E3E" w:rsidRPr="003B3BD8" w:rsidTr="001647DD">
        <w:trPr>
          <w:trHeight w:val="92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b/>
              </w:rPr>
            </w:pPr>
            <w:r w:rsidRPr="003B3BD8">
              <w:rPr>
                <w:b/>
              </w:rPr>
              <w:t>№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jc w:val="center"/>
              <w:rPr>
                <w:b/>
                <w:sz w:val="28"/>
                <w:szCs w:val="28"/>
              </w:rPr>
            </w:pPr>
            <w:r w:rsidRPr="003B3BD8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3827" w:type="dxa"/>
          </w:tcPr>
          <w:p w:rsidR="00085E3E" w:rsidRPr="003B3BD8" w:rsidRDefault="00085E3E" w:rsidP="001647DD">
            <w:pPr>
              <w:jc w:val="center"/>
              <w:rPr>
                <w:b/>
              </w:rPr>
            </w:pPr>
            <w:r w:rsidRPr="003B3BD8">
              <w:rPr>
                <w:b/>
                <w:snapToGrid w:val="0"/>
              </w:rPr>
              <w:t>Требования к ЗУН учащихся по теме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b/>
              </w:rPr>
            </w:pPr>
            <w:r w:rsidRPr="003B3BD8">
              <w:rPr>
                <w:b/>
              </w:rPr>
              <w:t>Кол-во часов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b/>
              </w:rPr>
            </w:pPr>
            <w:r w:rsidRPr="003B3BD8">
              <w:rPr>
                <w:b/>
              </w:rPr>
              <w:t xml:space="preserve">Дата </w:t>
            </w:r>
          </w:p>
        </w:tc>
      </w:tr>
      <w:tr w:rsidR="00085E3E" w:rsidRPr="003B3BD8" w:rsidTr="001647DD">
        <w:trPr>
          <w:trHeight w:val="150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8222" w:type="dxa"/>
            <w:gridSpan w:val="2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b/>
                <w:snapToGrid w:val="0"/>
              </w:rPr>
              <w:t>1 четверть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45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4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1.</w:t>
            </w:r>
          </w:p>
        </w:tc>
        <w:tc>
          <w:tcPr>
            <w:tcW w:w="8222" w:type="dxa"/>
            <w:gridSpan w:val="2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 xml:space="preserve">Натуральные числа </w:t>
            </w:r>
          </w:p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b/>
                <w:i/>
                <w:snapToGrid w:val="0"/>
                <w:u w:val="single"/>
              </w:rPr>
              <w:t>Цель:</w:t>
            </w:r>
            <w:r w:rsidRPr="003B3BD8">
              <w:rPr>
                <w:b/>
                <w:i/>
                <w:snapToGrid w:val="0"/>
              </w:rPr>
              <w:t xml:space="preserve"> </w:t>
            </w:r>
            <w:r w:rsidRPr="003B3BD8">
              <w:rPr>
                <w:i/>
                <w:snapToGrid w:val="0"/>
              </w:rPr>
              <w:t xml:space="preserve">систематизировать и обобщить сведения о натуральных числах; </w:t>
            </w:r>
            <w:r w:rsidRPr="003B3BD8">
              <w:rPr>
                <w:b/>
                <w:i/>
                <w:snapToGrid w:val="0"/>
              </w:rPr>
              <w:t>закрепить и развить навыки арифметических действий над натуральными числами; закрепить навыки решения задач.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45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</w:p>
        </w:tc>
      </w:tr>
      <w:tr w:rsidR="00085E3E" w:rsidRPr="003B3BD8" w:rsidTr="001647DD">
        <w:trPr>
          <w:trHeight w:val="84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Десятичная система счисления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ind w:left="115"/>
              <w:rPr>
                <w:snapToGrid w:val="0"/>
              </w:rPr>
            </w:pPr>
            <w:r w:rsidRPr="003B3BD8">
              <w:rPr>
                <w:snapToGrid w:val="0"/>
              </w:rPr>
              <w:t>Правильно употреблять термины, связанные с различными видами  чисел и способами их записи. Сравнивать числа, упорядочивать наборы чисел.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Числовые и буквенные выражения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Язык геометрических рисунков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Прямая. Отрезок. Луч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195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Сравнение отрезков. Длина отрезка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28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Ломанная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31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Координатный луч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194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i/>
                <w:snapToGrid w:val="0"/>
              </w:rPr>
            </w:pPr>
            <w:r w:rsidRPr="003B3BD8">
              <w:rPr>
                <w:snapToGrid w:val="0"/>
              </w:rPr>
              <w:t xml:space="preserve"> </w:t>
            </w:r>
            <w:r w:rsidRPr="003B3BD8">
              <w:rPr>
                <w:i/>
                <w:snapToGrid w:val="0"/>
              </w:rPr>
              <w:t>Контрольная работа №1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4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8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Округление натуральных чисел</w:t>
            </w:r>
          </w:p>
        </w:tc>
        <w:tc>
          <w:tcPr>
            <w:tcW w:w="3827" w:type="dxa"/>
            <w:vMerge w:val="restart"/>
          </w:tcPr>
          <w:p w:rsidR="00085E3E" w:rsidRPr="003B3BD8" w:rsidRDefault="00085E3E" w:rsidP="001647DD">
            <w:pPr>
              <w:ind w:left="115"/>
              <w:rPr>
                <w:b/>
                <w:snapToGrid w:val="0"/>
              </w:rPr>
            </w:pPr>
            <w:r w:rsidRPr="003B3BD8">
              <w:rPr>
                <w:snapToGrid w:val="0"/>
              </w:rPr>
              <w:t>Знать, различать и уметь применять различные формулы; выполнять арифметические действия с целыми числами; осуществлять округление чисел; использовать свойства сложения и вычитания при нахождении значений выражения; решать линейные уравнения.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9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Прикидка результата действия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10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Вычисления с многозначными числами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i/>
                <w:snapToGrid w:val="0"/>
              </w:rPr>
            </w:pPr>
            <w:r w:rsidRPr="003B3BD8">
              <w:rPr>
                <w:i/>
                <w:snapToGrid w:val="0"/>
              </w:rPr>
              <w:t>Контрольная работа N2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i/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11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Прямоугольник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285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12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Формулы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210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13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Законы арифметических действий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12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Уравнения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19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Упрощение выражений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27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Математический язык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21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Математическая модель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2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i/>
                <w:snapToGrid w:val="0"/>
              </w:rPr>
            </w:pPr>
            <w:r w:rsidRPr="003B3BD8">
              <w:rPr>
                <w:i/>
                <w:snapToGrid w:val="0"/>
              </w:rPr>
              <w:t xml:space="preserve"> Контрольная работа №3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225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Анализ ошибок контрольной работы. Решение задач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30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b/>
                <w:snapToGrid w:val="0"/>
              </w:rPr>
              <w:t>2 четверть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35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300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2.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Обыкновенные дроби</w:t>
            </w:r>
          </w:p>
          <w:p w:rsidR="00085E3E" w:rsidRPr="003B3BD8" w:rsidRDefault="00085E3E" w:rsidP="001647DD">
            <w:pPr>
              <w:rPr>
                <w:b/>
                <w:snapToGrid w:val="0"/>
              </w:rPr>
            </w:pPr>
            <w:r w:rsidRPr="003B3BD8">
              <w:rPr>
                <w:b/>
                <w:i/>
                <w:snapToGrid w:val="0"/>
                <w:u w:val="single"/>
              </w:rPr>
              <w:t>Цель:</w:t>
            </w:r>
            <w:r w:rsidRPr="003B3BD8">
              <w:rPr>
                <w:b/>
                <w:i/>
                <w:snapToGrid w:val="0"/>
              </w:rPr>
              <w:t xml:space="preserve"> закрепить понятие дроби, совершенствовать умения действий с обыкновенными дробями.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35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18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Деление с остатком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ind w:left="115"/>
              <w:rPr>
                <w:b/>
                <w:snapToGrid w:val="0"/>
              </w:rPr>
            </w:pPr>
            <w:r w:rsidRPr="003B3BD8">
              <w:rPr>
                <w:snapToGrid w:val="0"/>
              </w:rPr>
              <w:t xml:space="preserve">Иметь представление дробных и смешанных числах, о правильных и неправильных дробях, выделять </w:t>
            </w:r>
            <w:proofErr w:type="gramStart"/>
            <w:r w:rsidRPr="003B3BD8">
              <w:rPr>
                <w:snapToGrid w:val="0"/>
              </w:rPr>
              <w:t>целую</w:t>
            </w:r>
            <w:proofErr w:type="gramEnd"/>
            <w:r w:rsidRPr="003B3BD8">
              <w:rPr>
                <w:snapToGrid w:val="0"/>
              </w:rPr>
              <w:t xml:space="preserve"> и дробную части. Уметь сравнивать, складывать, вычитать дроби с </w:t>
            </w:r>
            <w:proofErr w:type="gramStart"/>
            <w:r w:rsidRPr="003B3BD8">
              <w:rPr>
                <w:snapToGrid w:val="0"/>
              </w:rPr>
              <w:t>одинаковыми</w:t>
            </w:r>
            <w:proofErr w:type="gramEnd"/>
            <w:r w:rsidRPr="003B3BD8">
              <w:rPr>
                <w:snapToGrid w:val="0"/>
              </w:rPr>
              <w:t xml:space="preserve"> </w:t>
            </w:r>
          </w:p>
          <w:p w:rsidR="00085E3E" w:rsidRPr="003B3BD8" w:rsidRDefault="00085E3E" w:rsidP="001647DD">
            <w:pPr>
              <w:ind w:left="115"/>
              <w:rPr>
                <w:snapToGrid w:val="0"/>
              </w:rPr>
            </w:pPr>
            <w:r w:rsidRPr="003B3BD8">
              <w:rPr>
                <w:snapToGrid w:val="0"/>
              </w:rPr>
              <w:t>знаменателями; выполнять умножение и деление обыкновенной дроби на натуральное число; решать задачи на части.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19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Обыкновенные дроби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165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20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Отыскание части от целого и целого по его части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25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Основное свойство дроби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25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Правильные и неправильные дроби. Смешанные числа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300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Окружность и круг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1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i/>
                <w:snapToGrid w:val="0"/>
              </w:rPr>
            </w:pPr>
            <w:r w:rsidRPr="003B3BD8">
              <w:rPr>
                <w:i/>
                <w:snapToGrid w:val="0"/>
              </w:rPr>
              <w:t>Контрольная работа N4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i/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24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Сложение и вычитание обыкновенных дробей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25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Сложение и вычитание смешанных чисел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26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Умножение и деление обыкновенной дроби на натуральное число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712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345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i/>
                <w:snapToGrid w:val="0"/>
              </w:rPr>
            </w:pPr>
            <w:r w:rsidRPr="003B3BD8">
              <w:rPr>
                <w:i/>
                <w:snapToGrid w:val="0"/>
              </w:rPr>
              <w:t xml:space="preserve"> Контрольная работа N5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i/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</w:tr>
      <w:tr w:rsidR="00085E3E" w:rsidRPr="003B3BD8" w:rsidTr="001647DD">
        <w:trPr>
          <w:trHeight w:val="3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i/>
                <w:snapToGrid w:val="0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Анализ ошибок контрольной работы. Решение задач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i/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i/>
                <w:snapToGrid w:val="0"/>
              </w:rPr>
            </w:pPr>
          </w:p>
        </w:tc>
      </w:tr>
      <w:tr w:rsidR="00085E3E" w:rsidRPr="003B3BD8" w:rsidTr="001647DD">
        <w:trPr>
          <w:trHeight w:val="255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i/>
                <w:snapToGrid w:val="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b/>
                <w:snapToGrid w:val="0"/>
              </w:rPr>
              <w:t>3 четверть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50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i/>
                <w:snapToGrid w:val="0"/>
              </w:rPr>
            </w:pPr>
          </w:p>
        </w:tc>
      </w:tr>
      <w:tr w:rsidR="00085E3E" w:rsidRPr="003B3BD8" w:rsidTr="001647DD">
        <w:trPr>
          <w:trHeight w:val="84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 xml:space="preserve">3. </w:t>
            </w:r>
          </w:p>
        </w:tc>
        <w:tc>
          <w:tcPr>
            <w:tcW w:w="8222" w:type="dxa"/>
            <w:gridSpan w:val="2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Геометрические фигуры</w:t>
            </w:r>
          </w:p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b/>
                <w:i/>
                <w:snapToGrid w:val="0"/>
                <w:u w:val="single"/>
              </w:rPr>
              <w:t xml:space="preserve">Цель: </w:t>
            </w:r>
            <w:r w:rsidRPr="003B3BD8">
              <w:rPr>
                <w:b/>
                <w:i/>
                <w:snapToGrid w:val="0"/>
              </w:rPr>
              <w:t>развитие геометрических навыков.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20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b/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27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Определение угла. Развернутый угол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ind w:left="115"/>
              <w:rPr>
                <w:b/>
                <w:snapToGrid w:val="0"/>
              </w:rPr>
            </w:pPr>
            <w:r w:rsidRPr="003B3BD8">
              <w:rPr>
                <w:snapToGrid w:val="0"/>
              </w:rPr>
              <w:t xml:space="preserve">Иметь простейшие навыки </w:t>
            </w:r>
            <w:proofErr w:type="gramStart"/>
            <w:r w:rsidRPr="003B3BD8">
              <w:rPr>
                <w:snapToGrid w:val="0"/>
              </w:rPr>
              <w:t>геометрических</w:t>
            </w:r>
            <w:proofErr w:type="gramEnd"/>
            <w:r w:rsidRPr="003B3BD8">
              <w:rPr>
                <w:snapToGrid w:val="0"/>
              </w:rPr>
              <w:t xml:space="preserve"> </w:t>
            </w:r>
          </w:p>
          <w:p w:rsidR="00085E3E" w:rsidRPr="003B3BD8" w:rsidRDefault="00085E3E" w:rsidP="001647DD">
            <w:pPr>
              <w:ind w:left="115"/>
              <w:rPr>
                <w:snapToGrid w:val="0"/>
              </w:rPr>
            </w:pPr>
            <w:r w:rsidRPr="003B3BD8">
              <w:rPr>
                <w:snapToGrid w:val="0"/>
              </w:rPr>
              <w:t>построений, измерения и построения углов, находить площадь треугольника; иметь представление о масштабе.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28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Сравнение углов наложением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29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Измерение углов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315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30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Биссектриса угла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5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Треугольник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Площадь треугольника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2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Свойство углов треугольника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9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Расстояние между двумя точками. Масштаб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45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 xml:space="preserve">Расстояние от точки </w:t>
            </w:r>
            <w:proofErr w:type="gramStart"/>
            <w:r w:rsidRPr="003B3BD8">
              <w:rPr>
                <w:snapToGrid w:val="0"/>
              </w:rPr>
              <w:t>до</w:t>
            </w:r>
            <w:proofErr w:type="gramEnd"/>
            <w:r w:rsidRPr="003B3BD8">
              <w:rPr>
                <w:snapToGrid w:val="0"/>
              </w:rPr>
              <w:t xml:space="preserve"> прямой. Перпендикулярные прямые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5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Серединный перпендикуляр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7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Свойство биссектрисы угла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328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i/>
                <w:snapToGrid w:val="0"/>
              </w:rPr>
            </w:pPr>
            <w:r w:rsidRPr="003B3BD8">
              <w:rPr>
                <w:i/>
                <w:snapToGrid w:val="0"/>
              </w:rPr>
              <w:t xml:space="preserve"> Контрольная работа №6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4.</w:t>
            </w:r>
          </w:p>
        </w:tc>
        <w:tc>
          <w:tcPr>
            <w:tcW w:w="8222" w:type="dxa"/>
            <w:gridSpan w:val="2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Десятичные дроби</w:t>
            </w:r>
          </w:p>
          <w:p w:rsidR="00085E3E" w:rsidRPr="003B3BD8" w:rsidRDefault="00085E3E" w:rsidP="001647DD">
            <w:pPr>
              <w:rPr>
                <w:b/>
                <w:snapToGrid w:val="0"/>
              </w:rPr>
            </w:pPr>
            <w:r w:rsidRPr="003B3BD8">
              <w:rPr>
                <w:b/>
                <w:i/>
                <w:snapToGrid w:val="0"/>
                <w:u w:val="single"/>
              </w:rPr>
              <w:t>Цель:</w:t>
            </w:r>
            <w:r w:rsidRPr="003B3BD8">
              <w:rPr>
                <w:b/>
                <w:i/>
                <w:snapToGrid w:val="0"/>
              </w:rPr>
              <w:t xml:space="preserve"> ввести понятие десятичной дроби, выработать умения и навыки в чтении, записи, сравнении десятичных дробей; добиться умений в действиях над десятичными дробями.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41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38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Понятие десятичной дроби. Чтение и запись десятичных дробей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ind w:left="115"/>
              <w:rPr>
                <w:b/>
                <w:snapToGrid w:val="0"/>
              </w:rPr>
            </w:pPr>
            <w:r w:rsidRPr="003B3BD8">
              <w:rPr>
                <w:snapToGrid w:val="0"/>
              </w:rPr>
              <w:t xml:space="preserve">Уметь читать, записывать и сравнивать десятичные дроби; выполнять сложения, вычитания, умножение и деление десятичных дробей; решать текстовые задачи, уравнения, содержащие десятичные дроби; переводить десятичную дробь </w:t>
            </w:r>
            <w:proofErr w:type="gramStart"/>
            <w:r w:rsidRPr="003B3BD8">
              <w:rPr>
                <w:snapToGrid w:val="0"/>
              </w:rPr>
              <w:t>в</w:t>
            </w:r>
            <w:proofErr w:type="gramEnd"/>
            <w:r w:rsidRPr="003B3BD8">
              <w:rPr>
                <w:snapToGrid w:val="0"/>
              </w:rPr>
              <w:t xml:space="preserve"> обыкновенную и</w:t>
            </w:r>
          </w:p>
          <w:p w:rsidR="00085E3E" w:rsidRPr="003B3BD8" w:rsidRDefault="00085E3E" w:rsidP="001647DD">
            <w:pPr>
              <w:ind w:left="115"/>
              <w:rPr>
                <w:snapToGrid w:val="0"/>
              </w:rPr>
            </w:pPr>
            <w:r w:rsidRPr="003B3BD8">
              <w:rPr>
                <w:snapToGrid w:val="0"/>
              </w:rPr>
              <w:t xml:space="preserve"> наоборот. Иметь понятие о среднем арифметическом, находить среднее арифметическое нескольких величин. 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39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Умножение и деление десятичной дроби на 10, 100, 1000 и т.д.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55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40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Перевод величин из одних единиц измерения в другие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10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Сравнение десятичных дробей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42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Сложение и вычитание десятичных дробей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i/>
                <w:snapToGrid w:val="0"/>
              </w:rPr>
              <w:t>Контрольная работа N7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43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Умножение десятичных дробей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35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44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Степень числа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2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Среднее арифметическое. Деление десятичной дроби на натуральное число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99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Деление десятичной дроби на десятичную дробь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55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i/>
                <w:snapToGrid w:val="0"/>
              </w:rPr>
              <w:t>Контрольная работа N8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6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Анализ ошибок контрольной работы. Решение задач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87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4 четверть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40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47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 xml:space="preserve">Понятие процента </w:t>
            </w:r>
          </w:p>
        </w:tc>
        <w:tc>
          <w:tcPr>
            <w:tcW w:w="3827" w:type="dxa"/>
            <w:vMerge w:val="restart"/>
          </w:tcPr>
          <w:p w:rsidR="00085E3E" w:rsidRPr="003B3BD8" w:rsidRDefault="00085E3E" w:rsidP="001647DD">
            <w:pPr>
              <w:ind w:left="115"/>
              <w:rPr>
                <w:snapToGrid w:val="0"/>
              </w:rPr>
            </w:pPr>
            <w:r w:rsidRPr="003B3BD8">
              <w:rPr>
                <w:snapToGrid w:val="0"/>
              </w:rPr>
              <w:t xml:space="preserve">Иметь представление о процентах, находить процент от числа, находить числа по заданному проценту. 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3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90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48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Задачи на проценты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7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Микрокалькулятор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89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 xml:space="preserve">Решение задач. </w:t>
            </w:r>
            <w:r w:rsidRPr="003B3BD8">
              <w:rPr>
                <w:i/>
                <w:snapToGrid w:val="0"/>
              </w:rPr>
              <w:t>Проверочная работа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311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5.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Геометрические тела</w:t>
            </w:r>
          </w:p>
          <w:p w:rsidR="00085E3E" w:rsidRPr="003B3BD8" w:rsidRDefault="00085E3E" w:rsidP="001647DD">
            <w:pPr>
              <w:rPr>
                <w:b/>
                <w:snapToGrid w:val="0"/>
              </w:rPr>
            </w:pPr>
            <w:r w:rsidRPr="003B3BD8">
              <w:rPr>
                <w:b/>
                <w:i/>
                <w:snapToGrid w:val="0"/>
                <w:u w:val="single"/>
              </w:rPr>
              <w:t xml:space="preserve">Цель: </w:t>
            </w:r>
            <w:r w:rsidRPr="003B3BD8">
              <w:rPr>
                <w:b/>
                <w:i/>
                <w:snapToGrid w:val="0"/>
              </w:rPr>
              <w:t>познакомить с понятием прямоугольного параллелепипеда и его объема, единицами измерения площадей и объема.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10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50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Прямоугольный параллелепипед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ind w:left="115"/>
              <w:rPr>
                <w:snapToGrid w:val="0"/>
              </w:rPr>
            </w:pPr>
            <w:r w:rsidRPr="003B3BD8">
              <w:rPr>
                <w:snapToGrid w:val="0"/>
              </w:rPr>
              <w:t>Иметь представление о параллелепипеде как одном из видов пространственных фигурах.</w:t>
            </w: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8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51</w:t>
            </w: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Развертка прямоугольного параллелепипеда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10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52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Объем прямоугольного параллелепипеда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4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36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i/>
                <w:snapToGrid w:val="0"/>
              </w:rPr>
              <w:t>Контрольная работа N9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10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6.</w:t>
            </w:r>
          </w:p>
        </w:tc>
        <w:tc>
          <w:tcPr>
            <w:tcW w:w="8222" w:type="dxa"/>
            <w:gridSpan w:val="2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Введение в вероятность</w:t>
            </w:r>
          </w:p>
          <w:p w:rsidR="00085E3E" w:rsidRPr="003B3BD8" w:rsidRDefault="00085E3E" w:rsidP="001647DD">
            <w:pPr>
              <w:rPr>
                <w:b/>
                <w:snapToGrid w:val="0"/>
              </w:rPr>
            </w:pPr>
            <w:r w:rsidRPr="003B3BD8">
              <w:rPr>
                <w:b/>
                <w:i/>
                <w:snapToGrid w:val="0"/>
                <w:u w:val="single"/>
              </w:rPr>
              <w:t xml:space="preserve">Цель: </w:t>
            </w:r>
            <w:r w:rsidRPr="003B3BD8">
              <w:rPr>
                <w:i/>
                <w:snapToGrid w:val="0"/>
              </w:rPr>
              <w:t>сформировать основные приемы решения комбинаторных и вероятностных задач.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b/>
                <w:snapToGrid w:val="0"/>
              </w:rPr>
            </w:pPr>
            <w:r w:rsidRPr="003B3BD8">
              <w:rPr>
                <w:b/>
                <w:snapToGrid w:val="0"/>
              </w:rPr>
              <w:t>5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195"/>
        </w:trPr>
        <w:tc>
          <w:tcPr>
            <w:tcW w:w="42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Достоверные, невозможные и случайные события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ind w:left="115"/>
              <w:rPr>
                <w:snapToGrid w:val="0"/>
              </w:rPr>
            </w:pPr>
            <w:r w:rsidRPr="003B3BD8">
              <w:rPr>
                <w:snapToGrid w:val="0"/>
              </w:rPr>
              <w:t>Знать основные понятия комбинаторики. Уметь решать простейшие комбинаторные и вероятностные задачи.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25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54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Комбинаторные задачи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2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210"/>
        </w:trPr>
        <w:tc>
          <w:tcPr>
            <w:tcW w:w="425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 xml:space="preserve">Решение задач. </w:t>
            </w:r>
            <w:r w:rsidRPr="003B3BD8">
              <w:rPr>
                <w:i/>
                <w:snapToGrid w:val="0"/>
              </w:rPr>
              <w:t>Проверочная работа</w:t>
            </w:r>
          </w:p>
        </w:tc>
        <w:tc>
          <w:tcPr>
            <w:tcW w:w="3827" w:type="dxa"/>
            <w:vMerge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308"/>
        </w:trPr>
        <w:tc>
          <w:tcPr>
            <w:tcW w:w="42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  <w:r w:rsidRPr="003B3BD8">
              <w:rPr>
                <w:snapToGrid w:val="0"/>
              </w:rPr>
              <w:t>Задачи на повторение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13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  <w:tr w:rsidR="00085E3E" w:rsidRPr="003B3BD8" w:rsidTr="001647DD">
        <w:trPr>
          <w:trHeight w:val="33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b/>
                <w:i/>
                <w:snapToGrid w:val="0"/>
              </w:rPr>
            </w:pPr>
            <w:r w:rsidRPr="003B3BD8">
              <w:rPr>
                <w:b/>
                <w:i/>
                <w:snapToGrid w:val="0"/>
              </w:rPr>
              <w:t>Итоговая контрольная работа №10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jc w:val="center"/>
              <w:rPr>
                <w:snapToGrid w:val="0"/>
              </w:rPr>
            </w:pPr>
            <w:r w:rsidRPr="003B3BD8">
              <w:rPr>
                <w:snapToGrid w:val="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3B3BD8" w:rsidRDefault="00085E3E" w:rsidP="001647DD">
            <w:pPr>
              <w:rPr>
                <w:snapToGrid w:val="0"/>
              </w:rPr>
            </w:pPr>
          </w:p>
        </w:tc>
      </w:tr>
    </w:tbl>
    <w:p w:rsidR="00085E3E" w:rsidRPr="003B3BD8" w:rsidRDefault="00085E3E" w:rsidP="00085E3E">
      <w:pPr>
        <w:jc w:val="both"/>
        <w:rPr>
          <w:b/>
          <w:sz w:val="28"/>
          <w:szCs w:val="28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6 класс</w:t>
      </w:r>
    </w:p>
    <w:p w:rsidR="00085E3E" w:rsidRPr="0085011C" w:rsidRDefault="00085E3E" w:rsidP="00085E3E">
      <w:pPr>
        <w:pStyle w:val="2"/>
        <w:jc w:val="center"/>
        <w:rPr>
          <w:sz w:val="28"/>
          <w:szCs w:val="28"/>
        </w:rPr>
      </w:pPr>
      <w:r w:rsidRPr="0085011C">
        <w:rPr>
          <w:sz w:val="28"/>
          <w:szCs w:val="28"/>
        </w:rPr>
        <w:t>Пояснительная записка</w:t>
      </w:r>
    </w:p>
    <w:p w:rsidR="00085E3E" w:rsidRPr="0085011C" w:rsidRDefault="00085E3E" w:rsidP="00085E3E">
      <w:pPr>
        <w:pStyle w:val="2"/>
        <w:spacing w:before="0"/>
        <w:ind w:firstLine="567"/>
        <w:jc w:val="center"/>
        <w:rPr>
          <w:sz w:val="28"/>
          <w:szCs w:val="28"/>
        </w:rPr>
      </w:pPr>
    </w:p>
    <w:p w:rsidR="00085E3E" w:rsidRPr="0085011C" w:rsidRDefault="00085E3E" w:rsidP="00085E3E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57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Рабочая программа составлена на основе Федерального государственного образовательного стандарта основного общего образования, программы </w:t>
      </w:r>
      <w:r w:rsidRPr="008501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математике для 5-6 классов общеобразовательных школ к УМК «Практика развивающего обучения» автором И.И.Зубаревой, А.Г. Мордковича. Данная программа полностью отражает базовый уровень подготовки школьников по разделам математики. Она конкретизирует содержание тем образовательного стандарта и дает примерное распределение учебных часов по разделам курса.</w:t>
      </w:r>
    </w:p>
    <w:p w:rsidR="00085E3E" w:rsidRPr="0085011C" w:rsidRDefault="00085E3E" w:rsidP="00085E3E">
      <w:pPr>
        <w:spacing w:after="0" w:line="240" w:lineRule="auto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 xml:space="preserve">В соответствии с учебным планом школы на изучение математики в 6  классе отводится 5 часов в неделю, 170 часов в год. </w:t>
      </w:r>
    </w:p>
    <w:p w:rsidR="00085E3E" w:rsidRPr="0085011C" w:rsidRDefault="00085E3E" w:rsidP="00085E3E">
      <w:pPr>
        <w:spacing w:after="0" w:line="240" w:lineRule="auto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Данная учебная программа ориентирована на учащихся 6 класса и реализуется на основе учебно-методического комплекта:</w:t>
      </w:r>
    </w:p>
    <w:p w:rsidR="00085E3E" w:rsidRPr="0085011C" w:rsidRDefault="00085E3E" w:rsidP="00085E3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pacing w:val="-5"/>
          <w:sz w:val="28"/>
          <w:szCs w:val="28"/>
        </w:rPr>
        <w:t>1. И.И Зубарева,</w:t>
      </w:r>
      <w:r w:rsidRPr="0085011C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85011C">
        <w:rPr>
          <w:rFonts w:ascii="Times New Roman" w:hAnsi="Times New Roman" w:cs="Times New Roman"/>
          <w:sz w:val="28"/>
          <w:szCs w:val="28"/>
        </w:rPr>
        <w:t>А.Г. Мордкович Математика 6 класс. – М.: Мнемозина, 2012.</w:t>
      </w:r>
    </w:p>
    <w:p w:rsidR="00085E3E" w:rsidRPr="0085011C" w:rsidRDefault="00085E3E" w:rsidP="00085E3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mirrorIndents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85011C">
        <w:rPr>
          <w:rFonts w:ascii="Times New Roman" w:hAnsi="Times New Roman" w:cs="Times New Roman"/>
          <w:spacing w:val="-5"/>
          <w:sz w:val="28"/>
          <w:szCs w:val="28"/>
        </w:rPr>
        <w:t xml:space="preserve">2. И.И Зубарева </w:t>
      </w:r>
      <w:r w:rsidRPr="0085011C">
        <w:rPr>
          <w:rFonts w:ascii="Times New Roman" w:hAnsi="Times New Roman" w:cs="Times New Roman"/>
          <w:sz w:val="28"/>
          <w:szCs w:val="28"/>
        </w:rPr>
        <w:t>Математика 6 класс. Рабочая тетрадь №1, 2. – М.: Мнемозина, 2012.</w:t>
      </w:r>
    </w:p>
    <w:p w:rsidR="00085E3E" w:rsidRPr="0085011C" w:rsidRDefault="00085E3E" w:rsidP="00085E3E">
      <w:pPr>
        <w:keepNext/>
        <w:spacing w:after="0" w:line="240" w:lineRule="auto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 xml:space="preserve">3. И.И. Зубарева, М.С. </w:t>
      </w:r>
      <w:proofErr w:type="spellStart"/>
      <w:r w:rsidRPr="0085011C">
        <w:rPr>
          <w:rFonts w:ascii="Times New Roman" w:hAnsi="Times New Roman" w:cs="Times New Roman"/>
          <w:sz w:val="28"/>
          <w:szCs w:val="28"/>
        </w:rPr>
        <w:t>Мильштейн</w:t>
      </w:r>
      <w:proofErr w:type="spellEnd"/>
      <w:r w:rsidRPr="0085011C">
        <w:rPr>
          <w:rFonts w:ascii="Times New Roman" w:hAnsi="Times New Roman" w:cs="Times New Roman"/>
          <w:sz w:val="28"/>
          <w:szCs w:val="28"/>
        </w:rPr>
        <w:t xml:space="preserve"> Математика 6. Самостоятельные работы – М.: Мнемозина, 2012.</w:t>
      </w:r>
    </w:p>
    <w:p w:rsidR="00085E3E" w:rsidRPr="0085011C" w:rsidRDefault="00085E3E" w:rsidP="00085E3E">
      <w:pPr>
        <w:keepNext/>
        <w:spacing w:after="0" w:line="240" w:lineRule="auto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 xml:space="preserve">4. Е.Е. </w:t>
      </w:r>
      <w:proofErr w:type="spellStart"/>
      <w:r w:rsidRPr="0085011C">
        <w:rPr>
          <w:rFonts w:ascii="Times New Roman" w:hAnsi="Times New Roman" w:cs="Times New Roman"/>
          <w:sz w:val="28"/>
          <w:szCs w:val="28"/>
        </w:rPr>
        <w:t>Тульчинская</w:t>
      </w:r>
      <w:proofErr w:type="spellEnd"/>
      <w:r w:rsidRPr="0085011C">
        <w:rPr>
          <w:rFonts w:ascii="Times New Roman" w:hAnsi="Times New Roman" w:cs="Times New Roman"/>
          <w:sz w:val="28"/>
          <w:szCs w:val="28"/>
        </w:rPr>
        <w:t xml:space="preserve">  Математика 6. </w:t>
      </w:r>
      <w:proofErr w:type="spellStart"/>
      <w:r w:rsidRPr="0085011C">
        <w:rPr>
          <w:rFonts w:ascii="Times New Roman" w:hAnsi="Times New Roman" w:cs="Times New Roman"/>
          <w:sz w:val="28"/>
          <w:szCs w:val="28"/>
        </w:rPr>
        <w:t>Блицопрос</w:t>
      </w:r>
      <w:proofErr w:type="spellEnd"/>
      <w:r w:rsidRPr="0085011C">
        <w:rPr>
          <w:rFonts w:ascii="Times New Roman" w:hAnsi="Times New Roman" w:cs="Times New Roman"/>
          <w:sz w:val="28"/>
          <w:szCs w:val="28"/>
        </w:rPr>
        <w:t>. – М.: Мнемозина, 2012.</w:t>
      </w:r>
    </w:p>
    <w:p w:rsidR="00085E3E" w:rsidRPr="0085011C" w:rsidRDefault="00085E3E" w:rsidP="00085E3E">
      <w:pPr>
        <w:keepNext/>
        <w:spacing w:after="0" w:line="240" w:lineRule="auto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 xml:space="preserve">5. </w:t>
      </w:r>
      <w:r w:rsidRPr="0085011C">
        <w:rPr>
          <w:rFonts w:ascii="Times New Roman" w:hAnsi="Times New Roman" w:cs="Times New Roman"/>
          <w:spacing w:val="-5"/>
          <w:sz w:val="28"/>
          <w:szCs w:val="28"/>
        </w:rPr>
        <w:t xml:space="preserve">И.И Зубарева </w:t>
      </w:r>
      <w:r w:rsidRPr="0085011C">
        <w:rPr>
          <w:rFonts w:ascii="Times New Roman" w:hAnsi="Times New Roman" w:cs="Times New Roman"/>
          <w:sz w:val="28"/>
          <w:szCs w:val="28"/>
        </w:rPr>
        <w:t>Математика 6 класс. Тетрадь для контрольных работ №1, 2. – М.: Мнемозина, 2012.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 xml:space="preserve">Рабочей программой предусмотрено проведение 8 контрольных работ и 1 итоговая работа. 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5E3E" w:rsidRPr="0085011C" w:rsidRDefault="00085E3E" w:rsidP="00085E3E">
      <w:pPr>
        <w:pStyle w:val="2"/>
        <w:jc w:val="center"/>
        <w:rPr>
          <w:sz w:val="28"/>
          <w:szCs w:val="28"/>
        </w:rPr>
      </w:pPr>
      <w:r w:rsidRPr="0085011C">
        <w:rPr>
          <w:sz w:val="28"/>
          <w:szCs w:val="28"/>
        </w:rPr>
        <w:t>Общая характеристика предмета</w:t>
      </w:r>
    </w:p>
    <w:p w:rsidR="00085E3E" w:rsidRPr="000657A8" w:rsidRDefault="00085E3E" w:rsidP="00085E3E">
      <w:pPr>
        <w:tabs>
          <w:tab w:val="left" w:pos="2478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01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Программа построена с учетом принципов системности, научности и доступности, а также преемственности между различными разделами курса. Уроки спланированы с учетом знаний, умений и навыков по предмету, которые сформированы у школьников в процессе реализации принципов развивающего обучения. </w:t>
      </w:r>
    </w:p>
    <w:p w:rsidR="00085E3E" w:rsidRPr="0085011C" w:rsidRDefault="00085E3E" w:rsidP="00085E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 xml:space="preserve">Одним из главных условий обучения математике в 6 классе, обеспечивающих развитие мышления учащихся в процессе обучения, является постановка проблемных заданий, вызывающих проблемные ситуации. В процессе усвоения программного материала используются такие приёмы умственной деятельности, как анализ, синтез, сравнение, аналогия, классификация и обобщение. Овладев этими приёмами, ученики становятся более самостоятельными в решении учебных задач и могут строить свою деятельность, направленную на развитие предметных компетенций. Дифференцированный подход находит отражение в способах организации деятельности, направленной на выполнение различных видов заданий: одни носят проблемный характер, другие выполняются с использованием различных моделей - вербальной, графической, схематической. Учебник представляет собой систему задач, нацеленных на развитие мышления, в процессе которых школьники усваивают знания, умения и навыки и овладевают способами познавательной деятельности. Обучение по </w:t>
      </w:r>
      <w:proofErr w:type="gramStart"/>
      <w:r w:rsidRPr="0085011C">
        <w:rPr>
          <w:rFonts w:ascii="Times New Roman" w:hAnsi="Times New Roman" w:cs="Times New Roman"/>
          <w:sz w:val="28"/>
          <w:szCs w:val="28"/>
        </w:rPr>
        <w:t>УМК И.</w:t>
      </w:r>
      <w:proofErr w:type="gramEnd"/>
      <w:r w:rsidRPr="0085011C">
        <w:rPr>
          <w:rFonts w:ascii="Times New Roman" w:hAnsi="Times New Roman" w:cs="Times New Roman"/>
          <w:sz w:val="28"/>
          <w:szCs w:val="28"/>
        </w:rPr>
        <w:t xml:space="preserve">И. Зубаревой  носит развивающий, личностно-ориентированный характер. </w:t>
      </w:r>
    </w:p>
    <w:p w:rsidR="00085E3E" w:rsidRPr="0085011C" w:rsidRDefault="00085E3E" w:rsidP="00085E3E">
      <w:pPr>
        <w:pStyle w:val="2"/>
        <w:rPr>
          <w:sz w:val="28"/>
          <w:szCs w:val="28"/>
        </w:rPr>
      </w:pPr>
      <w:r w:rsidRPr="0085011C">
        <w:rPr>
          <w:sz w:val="28"/>
          <w:szCs w:val="28"/>
        </w:rPr>
        <w:t>Цели обучения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Обучение математике в основной школе направлено на достижение следующих</w:t>
      </w:r>
      <w:r w:rsidRPr="0085011C">
        <w:rPr>
          <w:rFonts w:ascii="Times New Roman" w:hAnsi="Times New Roman" w:cs="Times New Roman"/>
          <w:i/>
          <w:sz w:val="28"/>
          <w:szCs w:val="28"/>
        </w:rPr>
        <w:t xml:space="preserve"> целей: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011C">
        <w:rPr>
          <w:rFonts w:ascii="Times New Roman" w:hAnsi="Times New Roman" w:cs="Times New Roman"/>
          <w:b/>
          <w:i/>
          <w:sz w:val="28"/>
          <w:szCs w:val="28"/>
        </w:rPr>
        <w:t>1)в направлении личностного развития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-развитие логического критического мышления, культуры речи, способности к умственному эксперименту;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-воспитание качеств личности, обеспечивающих социальную мобильность, способность принимать самостоятельные решения;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-формирование качеств мышления, необходимых для адаптации в современном информационном обществе;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-развитие интереса к математическому творчеству и математических способностей;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011C">
        <w:rPr>
          <w:rFonts w:ascii="Times New Roman" w:hAnsi="Times New Roman" w:cs="Times New Roman"/>
          <w:b/>
          <w:i/>
          <w:sz w:val="28"/>
          <w:szCs w:val="28"/>
        </w:rPr>
        <w:t xml:space="preserve">2) в </w:t>
      </w:r>
      <w:proofErr w:type="spellStart"/>
      <w:r w:rsidRPr="0085011C">
        <w:rPr>
          <w:rFonts w:ascii="Times New Roman" w:hAnsi="Times New Roman" w:cs="Times New Roman"/>
          <w:b/>
          <w:i/>
          <w:sz w:val="28"/>
          <w:szCs w:val="28"/>
        </w:rPr>
        <w:t>метапредметном</w:t>
      </w:r>
      <w:proofErr w:type="spellEnd"/>
      <w:r w:rsidRPr="0085011C">
        <w:rPr>
          <w:rFonts w:ascii="Times New Roman" w:hAnsi="Times New Roman" w:cs="Times New Roman"/>
          <w:b/>
          <w:i/>
          <w:sz w:val="28"/>
          <w:szCs w:val="28"/>
        </w:rPr>
        <w:t xml:space="preserve"> направлении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b/>
          <w:sz w:val="28"/>
          <w:szCs w:val="28"/>
        </w:rPr>
        <w:t>-</w:t>
      </w:r>
      <w:r w:rsidRPr="0085011C">
        <w:rPr>
          <w:rFonts w:ascii="Times New Roman" w:hAnsi="Times New Roman" w:cs="Times New Roman"/>
          <w:sz w:val="28"/>
          <w:szCs w:val="28"/>
        </w:rPr>
        <w:t>формирование представлений об алгебре как части общечеловеческой культуры, о значимости алгебры в развитии цивилизации и современного общества;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-развитие представлений об алгебре как  форме описания и методе познания действительности, создание условий для приобретения первоначального опыта математического моделирования;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011C">
        <w:rPr>
          <w:rFonts w:ascii="Times New Roman" w:hAnsi="Times New Roman" w:cs="Times New Roman"/>
          <w:b/>
          <w:i/>
          <w:sz w:val="28"/>
          <w:szCs w:val="28"/>
        </w:rPr>
        <w:t>3) в предметном направлении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11C">
        <w:rPr>
          <w:rFonts w:ascii="Times New Roman" w:hAnsi="Times New Roman" w:cs="Times New Roman"/>
          <w:sz w:val="28"/>
          <w:szCs w:val="28"/>
        </w:rPr>
        <w:t>-создание фундамента для математического развития, формирования механизмов мышления, характерных для математической деятельности.</w:t>
      </w:r>
    </w:p>
    <w:p w:rsidR="00085E3E" w:rsidRPr="0085011C" w:rsidRDefault="00085E3E" w:rsidP="00085E3E">
      <w:pPr>
        <w:pStyle w:val="2"/>
        <w:rPr>
          <w:sz w:val="28"/>
          <w:szCs w:val="28"/>
        </w:rPr>
      </w:pPr>
      <w:r w:rsidRPr="0085011C">
        <w:rPr>
          <w:sz w:val="28"/>
          <w:szCs w:val="28"/>
        </w:rPr>
        <w:t>Содержание программы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Рациональные числа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Целые числа: положительные, отрицательные и нуль. Модуль (абсолютная величина) числа. Сравнение рациональных чисел. Арифметические действия с рациональными числами.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Числовые выражения, порядок действий в них, использование скобок. Законы арифметических действий: переместительный, сочетательный, распределительный.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Проценты. Нахождение процента от величины, величины по её проценту, процентного отношения. Задачи с разными процентными базами.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Отношения, выражение отношения в процентах. Пропорция. Пропорциональные и обратно пропорциональные величины.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Натуральные числа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Делимость натуральных чисел. Признаки делимости на 2, 3, 5, 9, 10. Простые и составные числа. Разложение натурального числа на простые множители. Наибольший общий делитель и наименьшее общее кратное.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Дроби 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Арифметические действия с обыкновенными дробями: сложение и вычитание дробей с разными знаменателями (случаи, требующие применения алгоритма отыскания НОК), умножение и деление обыкновенных дробей. Нахождение части от целого и целого по его части в один прием. 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Начальные сведения курса алгебры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Алгебраические выражения. Уравнения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Буквенные выражения (выражения с переменными). Числовое значение буквенного выражения. Равенство буквенных выражений. Упрощение выражений, раскрытие скобок (простейшие случаи). Алгоритм решения уравнения переносом слагаемых из одной части уравнения в другую.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текстовых задач алгебраическим методом (выделение трех этапов математического моделирования).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Отношения. Пропорциональность величин.</w:t>
      </w:r>
    </w:p>
    <w:p w:rsidR="00085E3E" w:rsidRPr="0085011C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Координаты 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Координатная прямая. Изображение чисел точками координатной прямой. Геометрический смысл модуля числа. Числовые промежутки: интервал, отрезок, луч. Формула расстояния между точками координатной прямой.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Декартовы координаты на плоскости; координаты точки.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Начальные понятия и факты курса геометрии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Геометрические фигуры и тела, симметрия на плоскости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Центральная и осевая симметрия. Параллельность </w:t>
      </w:r>
      <w:proofErr w:type="gramStart"/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прямых</w:t>
      </w:r>
      <w:proofErr w:type="gramEnd"/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Окружность и круг. Число </w:t>
      </w:r>
      <w:r w:rsidRPr="00166C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Длина окружности. Площадь круга.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 представления о шаре, сфере. Формулы площади поверхности сферы т объема шара.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Элементы теории вероятностей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Первые представления о вероятности 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всех возможных исходов, правило произведения. Благоприятные и неблагоприятные исходы. Подсчет вероятности события в простейших случаях.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математической подготовке учащихся 6 класса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Учащиеся должны </w:t>
      </w:r>
      <w:r w:rsidRPr="00166C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иметь представление:</w:t>
      </w:r>
    </w:p>
    <w:p w:rsidR="00085E3E" w:rsidRPr="00166CBA" w:rsidRDefault="00085E3E" w:rsidP="00085E3E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числе и числовых системах </w:t>
      </w:r>
      <w:proofErr w:type="gramStart"/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натуральных до рациональных чисел;</w:t>
      </w:r>
    </w:p>
    <w:p w:rsidR="00085E3E" w:rsidRPr="00166CBA" w:rsidRDefault="00085E3E" w:rsidP="00085E3E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вероятности, о благоприятных и неблагоприятных исходах; о подсчете вероятности;</w:t>
      </w:r>
    </w:p>
    <w:p w:rsidR="00085E3E" w:rsidRPr="00166CBA" w:rsidRDefault="00085E3E" w:rsidP="00085E3E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пропорциональных и обратно пропорциональных величинах.</w:t>
      </w:r>
    </w:p>
    <w:p w:rsidR="00085E3E" w:rsidRPr="00166CBA" w:rsidRDefault="00085E3E" w:rsidP="00085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Учащиеся должны </w:t>
      </w:r>
      <w:r w:rsidRPr="00166C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уметь:</w:t>
      </w:r>
    </w:p>
    <w:p w:rsidR="00085E3E" w:rsidRPr="00166CBA" w:rsidRDefault="00085E3E" w:rsidP="00085E3E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символический язык алгебры, выполнять тождественные преобразования простейших буквенных выражений, применять приобретенные навыки в ходе решения задач;</w:t>
      </w:r>
    </w:p>
    <w:p w:rsidR="00085E3E" w:rsidRPr="00166CBA" w:rsidRDefault="00085E3E" w:rsidP="00085E3E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 линейные уравнения, применять данные умения для решения задач;</w:t>
      </w:r>
    </w:p>
    <w:p w:rsidR="00085E3E" w:rsidRPr="00166CBA" w:rsidRDefault="00085E3E" w:rsidP="00085E3E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 задачи выделением трех этапов математического моделирования;</w:t>
      </w:r>
    </w:p>
    <w:p w:rsidR="00085E3E" w:rsidRPr="00166CBA" w:rsidRDefault="00085E3E" w:rsidP="00085E3E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составлять и решать пропорции;</w:t>
      </w:r>
    </w:p>
    <w:p w:rsidR="00085E3E" w:rsidRPr="00166CBA" w:rsidRDefault="00085E3E" w:rsidP="00085E3E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геометрический язык для описания предметов окружающего мира;</w:t>
      </w:r>
    </w:p>
    <w:p w:rsidR="00085E3E" w:rsidRPr="00166CBA" w:rsidRDefault="00085E3E" w:rsidP="00085E3E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правило произведения при решении простейших вероятностных задач;</w:t>
      </w:r>
    </w:p>
    <w:p w:rsidR="00085E3E" w:rsidRPr="0085011C" w:rsidRDefault="00085E3E" w:rsidP="00085E3E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CB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вычислять длину окружности, площадь круга.</w:t>
      </w:r>
    </w:p>
    <w:p w:rsidR="00085E3E" w:rsidRPr="0085011C" w:rsidRDefault="00085E3E" w:rsidP="00085E3E">
      <w:pPr>
        <w:pStyle w:val="2"/>
        <w:jc w:val="center"/>
        <w:rPr>
          <w:sz w:val="28"/>
          <w:szCs w:val="28"/>
        </w:rPr>
      </w:pPr>
      <w:r w:rsidRPr="0085011C">
        <w:rPr>
          <w:sz w:val="28"/>
          <w:szCs w:val="28"/>
        </w:rPr>
        <w:t>Календарно-тематическое планирование</w:t>
      </w:r>
    </w:p>
    <w:tbl>
      <w:tblPr>
        <w:tblW w:w="10207" w:type="dxa"/>
        <w:tblInd w:w="-1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4395"/>
        <w:gridCol w:w="567"/>
        <w:gridCol w:w="2551"/>
        <w:gridCol w:w="989"/>
        <w:gridCol w:w="996"/>
      </w:tblGrid>
      <w:tr w:rsidR="00085E3E" w:rsidRPr="0085011C" w:rsidTr="001647DD">
        <w:trPr>
          <w:trHeight w:val="92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z w:val="28"/>
                <w:szCs w:val="28"/>
              </w:rPr>
              <w:t>§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118" w:type="dxa"/>
            <w:gridSpan w:val="2"/>
          </w:tcPr>
          <w:p w:rsidR="00085E3E" w:rsidRPr="0085011C" w:rsidRDefault="00085E3E" w:rsidP="001647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Требования к ЗУН учащихся по теме</w:t>
            </w: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085E3E" w:rsidRPr="0085011C" w:rsidTr="001647DD">
        <w:trPr>
          <w:trHeight w:val="150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513" w:type="dxa"/>
            <w:gridSpan w:val="3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1 четверть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45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4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</w:p>
        </w:tc>
        <w:tc>
          <w:tcPr>
            <w:tcW w:w="7513" w:type="dxa"/>
            <w:gridSpan w:val="3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1. Положительные и отрицательные числа </w:t>
            </w:r>
          </w:p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i/>
                <w:snapToGrid w:val="0"/>
                <w:sz w:val="28"/>
                <w:szCs w:val="28"/>
                <w:u w:val="single"/>
              </w:rPr>
              <w:t>Цель:</w:t>
            </w:r>
            <w:r w:rsidRPr="0085011C">
              <w:rPr>
                <w:rFonts w:ascii="Times New Roman" w:hAnsi="Times New Roman" w:cs="Times New Roman"/>
                <w:b/>
                <w:i/>
                <w:snapToGrid w:val="0"/>
                <w:sz w:val="28"/>
                <w:szCs w:val="28"/>
              </w:rPr>
              <w:t xml:space="preserve"> </w:t>
            </w:r>
            <w:r w:rsidRPr="0085011C">
              <w:rPr>
                <w:rFonts w:ascii="Times New Roman" w:hAnsi="Times New Roman" w:cs="Times New Roman"/>
                <w:i/>
                <w:sz w:val="28"/>
                <w:szCs w:val="28"/>
              </w:rPr>
              <w:t>расширение представлений учащихся о числе путем введения понятия отрицательных чисел; выработать прочные навыки арифметических действий с отрицательными числами</w:t>
            </w: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62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4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Поворот и центральная симметрия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z w:val="28"/>
                <w:szCs w:val="28"/>
              </w:rPr>
              <w:t>Уметь изображать пол</w:t>
            </w:r>
            <w:proofErr w:type="gramStart"/>
            <w:r w:rsidRPr="0085011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8501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5011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8501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011C">
              <w:rPr>
                <w:rFonts w:ascii="Times New Roman" w:hAnsi="Times New Roman" w:cs="Times New Roman"/>
                <w:sz w:val="28"/>
                <w:szCs w:val="28"/>
              </w:rPr>
              <w:t>отр</w:t>
            </w:r>
            <w:proofErr w:type="spellEnd"/>
            <w:r w:rsidRPr="0085011C">
              <w:rPr>
                <w:rFonts w:ascii="Times New Roman" w:hAnsi="Times New Roman" w:cs="Times New Roman"/>
                <w:sz w:val="28"/>
                <w:szCs w:val="28"/>
              </w:rPr>
              <w:t>. числа на координатной прямой; усвоить понятие модуля числа.</w:t>
            </w: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Положительные и отрицательные числа. Координатная прямая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Противоположные числа. Модуль числа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Сравнение чисел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95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Параллельность </w:t>
            </w:r>
            <w:proofErr w:type="gramStart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прямых</w:t>
            </w:r>
            <w:proofErr w:type="gramEnd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94"/>
        </w:trPr>
        <w:tc>
          <w:tcPr>
            <w:tcW w:w="70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>Контрольная работа №1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4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Числовые выражения, содержащие знаки +, -</w:t>
            </w:r>
          </w:p>
        </w:tc>
        <w:tc>
          <w:tcPr>
            <w:tcW w:w="3118" w:type="dxa"/>
            <w:gridSpan w:val="2"/>
            <w:vMerge w:val="restart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Формирование алгоритма + и - чисел с использованием </w:t>
            </w:r>
            <w:proofErr w:type="spellStart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св-в</w:t>
            </w:r>
            <w:proofErr w:type="spellEnd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суммы; находить значения сложных выражений, </w:t>
            </w:r>
            <w:proofErr w:type="spellStart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сод-х</w:t>
            </w:r>
            <w:proofErr w:type="spellEnd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числа с разными знаками. </w:t>
            </w: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Алгебраическая сумма и ее свойства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59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8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Правило вычисления значения алгебраической суммы двух чисел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6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Расстояние между точками координатной прямой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Осевая симметрия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Числовые промежутки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>Контрольная работа N2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Резерв</w:t>
            </w:r>
          </w:p>
        </w:tc>
        <w:tc>
          <w:tcPr>
            <w:tcW w:w="3118" w:type="dxa"/>
            <w:gridSpan w:val="2"/>
            <w:vMerge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85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2 четверть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35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10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12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Умножение и деление положительных и отрицательных чисел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proofErr w:type="spellStart"/>
            <w:proofErr w:type="gramStart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Форм-е</w:t>
            </w:r>
            <w:proofErr w:type="spellEnd"/>
            <w:proofErr w:type="gramEnd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алгоритма * и / целых и дробных чисел; </w:t>
            </w:r>
          </w:p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Иметь представление о координатах и координатной плоскости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Координаты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9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Координатная плоскость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Умножение и деление обыкновенных дробей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Правило умножения для комбинационных задач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 xml:space="preserve"> Контрольная работа №3</w:t>
            </w:r>
          </w:p>
        </w:tc>
        <w:tc>
          <w:tcPr>
            <w:tcW w:w="3118" w:type="dxa"/>
            <w:gridSpan w:val="2"/>
            <w:vMerge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25"/>
        </w:trPr>
        <w:tc>
          <w:tcPr>
            <w:tcW w:w="70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Анализ ошибок контрольной работы. Решение задач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300"/>
        </w:trPr>
        <w:tc>
          <w:tcPr>
            <w:tcW w:w="70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2. Преобразование буквенных выражений</w:t>
            </w:r>
          </w:p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i/>
                <w:snapToGrid w:val="0"/>
                <w:sz w:val="28"/>
                <w:szCs w:val="28"/>
                <w:u w:val="single"/>
              </w:rPr>
              <w:t xml:space="preserve">Цель: </w:t>
            </w:r>
            <w:r w:rsidRPr="0085011C">
              <w:rPr>
                <w:rFonts w:ascii="Times New Roman" w:hAnsi="Times New Roman" w:cs="Times New Roman"/>
                <w:i/>
                <w:sz w:val="28"/>
                <w:szCs w:val="28"/>
              </w:rPr>
              <w:t>формирование навыков учащихся в упрощении выражений; решении уравнений и задач на составление уравнений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38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17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Раскрытие скобок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proofErr w:type="spellStart"/>
            <w:r w:rsidRPr="0085011C">
              <w:rPr>
                <w:rFonts w:ascii="Times New Roman" w:hAnsi="Times New Roman" w:cs="Times New Roman"/>
                <w:sz w:val="28"/>
                <w:szCs w:val="28"/>
              </w:rPr>
              <w:t>Преобр-ть</w:t>
            </w:r>
            <w:proofErr w:type="spellEnd"/>
            <w:r w:rsidRPr="0085011C">
              <w:rPr>
                <w:rFonts w:ascii="Times New Roman" w:hAnsi="Times New Roman" w:cs="Times New Roman"/>
                <w:sz w:val="28"/>
                <w:szCs w:val="28"/>
              </w:rPr>
              <w:t xml:space="preserve"> буквенные выражения путем раскрытия скобок, приведения подобных слагаемых; решать линейные уравнения</w:t>
            </w: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18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Упрощение выражений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65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19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Решение уравнений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Решение задач на составление уравнений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Резерв 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55"/>
        </w:trPr>
        <w:tc>
          <w:tcPr>
            <w:tcW w:w="70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3 четверть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20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Решение уравнений и задач на составление уравнений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proofErr w:type="spellStart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Зн</w:t>
            </w:r>
            <w:proofErr w:type="spellEnd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. и ум</w:t>
            </w:r>
            <w:proofErr w:type="gramStart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.</w:t>
            </w:r>
            <w:proofErr w:type="gramEnd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  <w:proofErr w:type="gramStart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</w:t>
            </w:r>
            <w:proofErr w:type="gramEnd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рименять </w:t>
            </w:r>
            <w:proofErr w:type="spellStart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ф-лы</w:t>
            </w:r>
            <w:proofErr w:type="spellEnd"/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длины и площади круга; выражать из формул одни переменные через другие.</w:t>
            </w: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6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>Контрольная работа №4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Анализ ошибок контрольной работы.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16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21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Нахождение части от целого и целого по его части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5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Окружность. Длина окружности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Круг. Площадь круга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Шар. Сфера 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9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>Контрольная работа №5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Анализ ошибок контрольной работы.</w:t>
            </w:r>
          </w:p>
        </w:tc>
        <w:tc>
          <w:tcPr>
            <w:tcW w:w="3118" w:type="dxa"/>
            <w:gridSpan w:val="2"/>
            <w:vMerge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3. Делимость натуральных чисел</w:t>
            </w:r>
          </w:p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i/>
                <w:snapToGrid w:val="0"/>
                <w:sz w:val="28"/>
                <w:szCs w:val="28"/>
                <w:u w:val="single"/>
              </w:rPr>
              <w:t xml:space="preserve">Цель: </w:t>
            </w:r>
            <w:r w:rsidRPr="0085011C">
              <w:rPr>
                <w:rFonts w:ascii="Times New Roman" w:hAnsi="Times New Roman" w:cs="Times New Roman"/>
                <w:i/>
                <w:sz w:val="28"/>
                <w:szCs w:val="28"/>
              </w:rPr>
              <w:t>систематизировать сведения о рациональных числах; выработать умения в применении признаков делимости в процессе решения задач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30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Делители и кратные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И</w:t>
            </w:r>
            <w:r w:rsidRPr="0085011C">
              <w:rPr>
                <w:rFonts w:ascii="Times New Roman" w:hAnsi="Times New Roman" w:cs="Times New Roman"/>
                <w:sz w:val="28"/>
                <w:szCs w:val="28"/>
              </w:rPr>
              <w:t>меть четкое представление о делителе и кратном числа, признаках делимости чисел. Находить НОК и НОД числа.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Делимость произведения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Делимость суммы и разности чисел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Признаки делимости на 2, 5, 10, 4 и 25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31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Признаки делимости на 3 и 9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328"/>
        </w:trPr>
        <w:tc>
          <w:tcPr>
            <w:tcW w:w="70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 xml:space="preserve"> Контрольная работа №6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30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Простые числа. Разложение числа на простые множители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31</w:t>
            </w: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Наибольший общий делитель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55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32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Взаимно простые числа. Признак делимости на произведение. Наименьшее общее кратное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>Контрольная работа N7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87"/>
        </w:trPr>
        <w:tc>
          <w:tcPr>
            <w:tcW w:w="70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4 четверть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40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513" w:type="dxa"/>
            <w:gridSpan w:val="3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4. Математика вокруг нас</w:t>
            </w:r>
          </w:p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i/>
                <w:snapToGrid w:val="0"/>
                <w:sz w:val="28"/>
                <w:szCs w:val="28"/>
                <w:u w:val="single"/>
              </w:rPr>
              <w:t xml:space="preserve">Цель: </w:t>
            </w: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>формирование понятия пропорции, прямой и обратной пропорциональности; навыков решения задач на составления пропорций</w:t>
            </w: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18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90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33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Отношение двух чисел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z w:val="28"/>
                <w:szCs w:val="28"/>
              </w:rPr>
              <w:t>Усвоить основное свойство пропорции, применять данное свойство при решении задач на проценты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Диаграммы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1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Пропорциональность величин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Решение задач с помощью пропорций</w:t>
            </w:r>
          </w:p>
        </w:tc>
        <w:tc>
          <w:tcPr>
            <w:tcW w:w="3118" w:type="dxa"/>
            <w:gridSpan w:val="2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>Контрольная работа N8</w:t>
            </w:r>
          </w:p>
        </w:tc>
        <w:tc>
          <w:tcPr>
            <w:tcW w:w="3118" w:type="dxa"/>
            <w:gridSpan w:val="2"/>
            <w:vMerge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80"/>
        </w:trPr>
        <w:tc>
          <w:tcPr>
            <w:tcW w:w="70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5. Введение в вероятность</w:t>
            </w:r>
          </w:p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i/>
                <w:snapToGrid w:val="0"/>
                <w:sz w:val="28"/>
                <w:szCs w:val="28"/>
                <w:u w:val="single"/>
              </w:rPr>
              <w:t xml:space="preserve">Цель: </w:t>
            </w:r>
            <w:r w:rsidRPr="0085011C">
              <w:rPr>
                <w:rFonts w:ascii="Times New Roman" w:hAnsi="Times New Roman" w:cs="Times New Roman"/>
                <w:i/>
                <w:snapToGrid w:val="0"/>
                <w:sz w:val="28"/>
                <w:szCs w:val="28"/>
              </w:rPr>
              <w:t>сформировать основные приемы решения комбинаторных и вероятностных задач.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Разные задачи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Знать основные понятия комбинаторики. Уметь решать простейшие комбинаторные и вероятностные задачи.</w:t>
            </w: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7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80"/>
        </w:trPr>
        <w:tc>
          <w:tcPr>
            <w:tcW w:w="709" w:type="dxa"/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Первое знакомство с понятием вероятности</w:t>
            </w:r>
          </w:p>
        </w:tc>
        <w:tc>
          <w:tcPr>
            <w:tcW w:w="2551" w:type="dxa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210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Первое знакомство с подсчетом вероятности</w:t>
            </w:r>
          </w:p>
        </w:tc>
        <w:tc>
          <w:tcPr>
            <w:tcW w:w="2551" w:type="dxa"/>
            <w:vMerge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996" w:type="dxa"/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308"/>
        </w:trPr>
        <w:tc>
          <w:tcPr>
            <w:tcW w:w="70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Задачи на повторение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10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085E3E" w:rsidRPr="0085011C" w:rsidTr="001647DD">
        <w:trPr>
          <w:trHeight w:val="33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hanging="3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i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b/>
                <w:i/>
                <w:snapToGrid w:val="0"/>
                <w:sz w:val="28"/>
                <w:szCs w:val="28"/>
              </w:rPr>
              <w:t>Итоговая контрольная работа №9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5011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:rsidR="00085E3E" w:rsidRPr="0085011C" w:rsidRDefault="00085E3E" w:rsidP="001647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</w:tbl>
    <w:p w:rsidR="00085E3E" w:rsidRPr="0085011C" w:rsidRDefault="00085E3E" w:rsidP="00085E3E">
      <w:pPr>
        <w:pStyle w:val="2"/>
        <w:spacing w:before="0"/>
        <w:ind w:firstLine="567"/>
        <w:jc w:val="both"/>
        <w:rPr>
          <w:sz w:val="28"/>
          <w:szCs w:val="28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7 класс</w:t>
      </w:r>
    </w:p>
    <w:p w:rsidR="00085E3E" w:rsidRPr="00085E3E" w:rsidRDefault="00085E3E" w:rsidP="00085E3E">
      <w:pPr>
        <w:pStyle w:val="1"/>
        <w:rPr>
          <w:sz w:val="20"/>
          <w:szCs w:val="20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8 класс</w:t>
      </w:r>
    </w:p>
    <w:p w:rsidR="00085E3E" w:rsidRPr="00085E3E" w:rsidRDefault="00085E3E" w:rsidP="00085E3E">
      <w:pPr>
        <w:pStyle w:val="1"/>
        <w:rPr>
          <w:sz w:val="20"/>
          <w:szCs w:val="20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9 класс</w:t>
      </w:r>
    </w:p>
    <w:p w:rsidR="00085E3E" w:rsidRPr="00085E3E" w:rsidRDefault="00085E3E" w:rsidP="00085E3E">
      <w:pPr>
        <w:pStyle w:val="1"/>
        <w:rPr>
          <w:sz w:val="20"/>
          <w:szCs w:val="20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10 класс</w:t>
      </w:r>
    </w:p>
    <w:p w:rsidR="00085E3E" w:rsidRPr="00085E3E" w:rsidRDefault="00085E3E" w:rsidP="00085E3E">
      <w:pPr>
        <w:pStyle w:val="1"/>
        <w:rPr>
          <w:sz w:val="20"/>
          <w:szCs w:val="20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  <w:r w:rsidRPr="00085E3E">
        <w:rPr>
          <w:sz w:val="20"/>
          <w:szCs w:val="20"/>
        </w:rPr>
        <w:t>11 класс</w:t>
      </w:r>
    </w:p>
    <w:p w:rsidR="00085E3E" w:rsidRPr="00085E3E" w:rsidRDefault="00085E3E" w:rsidP="00085E3E">
      <w:pPr>
        <w:pStyle w:val="1"/>
        <w:rPr>
          <w:sz w:val="20"/>
          <w:szCs w:val="20"/>
        </w:rPr>
      </w:pPr>
    </w:p>
    <w:p w:rsidR="00085E3E" w:rsidRPr="00085E3E" w:rsidRDefault="00085E3E" w:rsidP="00085E3E">
      <w:pPr>
        <w:pStyle w:val="1"/>
        <w:rPr>
          <w:sz w:val="20"/>
          <w:szCs w:val="20"/>
        </w:rPr>
      </w:pPr>
    </w:p>
    <w:sectPr w:rsidR="00085E3E" w:rsidRPr="00085E3E" w:rsidSect="005F6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E3E" w:rsidRDefault="00085E3E" w:rsidP="00085E3E">
      <w:pPr>
        <w:spacing w:after="0" w:line="240" w:lineRule="auto"/>
      </w:pPr>
      <w:r>
        <w:separator/>
      </w:r>
    </w:p>
  </w:endnote>
  <w:endnote w:type="continuationSeparator" w:id="0">
    <w:p w:rsidR="00085E3E" w:rsidRDefault="00085E3E" w:rsidP="00085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E3E" w:rsidRDefault="00085E3E" w:rsidP="00085E3E">
      <w:pPr>
        <w:spacing w:after="0" w:line="240" w:lineRule="auto"/>
      </w:pPr>
      <w:r>
        <w:separator/>
      </w:r>
    </w:p>
  </w:footnote>
  <w:footnote w:type="continuationSeparator" w:id="0">
    <w:p w:rsidR="00085E3E" w:rsidRDefault="00085E3E" w:rsidP="00085E3E">
      <w:pPr>
        <w:spacing w:after="0" w:line="240" w:lineRule="auto"/>
      </w:pPr>
      <w:r>
        <w:continuationSeparator/>
      </w:r>
    </w:p>
  </w:footnote>
  <w:footnote w:id="1">
    <w:p w:rsidR="00085E3E" w:rsidRDefault="00085E3E" w:rsidP="00085E3E">
      <w:pPr>
        <w:pStyle w:val="a5"/>
      </w:pPr>
      <w:r>
        <w:rPr>
          <w:rStyle w:val="a7"/>
        </w:rPr>
        <w:footnoteRef/>
      </w:r>
      <w:r>
        <w:t xml:space="preserve"> </w:t>
      </w:r>
      <w:r w:rsidRPr="001E6364">
        <w:rPr>
          <w:b/>
        </w:rPr>
        <w:t>Самоопределение</w:t>
      </w:r>
      <w:r>
        <w:t xml:space="preserve"> - </w:t>
      </w:r>
      <w:proofErr w:type="spellStart"/>
      <w:r>
        <w:t>сформированность</w:t>
      </w:r>
      <w:proofErr w:type="spellEnd"/>
      <w:r>
        <w:t xml:space="preserve"> внутренней позиции школьника</w:t>
      </w:r>
    </w:p>
    <w:p w:rsidR="00085E3E" w:rsidRDefault="00085E3E" w:rsidP="00085E3E">
      <w:pPr>
        <w:pStyle w:val="a5"/>
      </w:pPr>
      <w:r w:rsidRPr="00A455EB">
        <w:rPr>
          <w:b/>
        </w:rPr>
        <w:t xml:space="preserve">  </w:t>
      </w:r>
      <w:proofErr w:type="spellStart"/>
      <w:r w:rsidRPr="001E6364">
        <w:rPr>
          <w:b/>
        </w:rPr>
        <w:t>Смыслообразовани</w:t>
      </w:r>
      <w:proofErr w:type="gramStart"/>
      <w:r w:rsidRPr="001E6364">
        <w:rPr>
          <w:b/>
        </w:rPr>
        <w:t>е</w:t>
      </w:r>
      <w:proofErr w:type="spellEnd"/>
      <w:r>
        <w:t>-</w:t>
      </w:r>
      <w:proofErr w:type="gramEnd"/>
      <w:r>
        <w:t xml:space="preserve">  значение для себя  (понимание границ « что я знаю» и « что не знаю» и стремления к преодолению этого разрыва)</w:t>
      </w:r>
    </w:p>
    <w:p w:rsidR="00085E3E" w:rsidRDefault="00085E3E" w:rsidP="00085E3E">
      <w:pPr>
        <w:pStyle w:val="a5"/>
      </w:pPr>
      <w:r w:rsidRPr="00A455EB">
        <w:rPr>
          <w:b/>
        </w:rPr>
        <w:t xml:space="preserve">  </w:t>
      </w:r>
      <w:r w:rsidRPr="001E6364">
        <w:rPr>
          <w:b/>
        </w:rPr>
        <w:t>Морально- этическая ориентация</w:t>
      </w:r>
      <w:r>
        <w:t>-знание основных моральных норм, развитие этических чувст</w:t>
      </w:r>
      <w:proofErr w:type="gramStart"/>
      <w:r>
        <w:t>в-</w:t>
      </w:r>
      <w:proofErr w:type="gramEnd"/>
      <w:r>
        <w:t xml:space="preserve"> стыда, вины, совести как регуляторов поведения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67C2E"/>
    <w:multiLevelType w:val="hybridMultilevel"/>
    <w:tmpl w:val="88269C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9251E"/>
    <w:multiLevelType w:val="hybridMultilevel"/>
    <w:tmpl w:val="4994141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3702BE9"/>
    <w:multiLevelType w:val="hybridMultilevel"/>
    <w:tmpl w:val="87F08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F7234"/>
    <w:multiLevelType w:val="hybridMultilevel"/>
    <w:tmpl w:val="F9BC61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95C2A"/>
    <w:multiLevelType w:val="hybridMultilevel"/>
    <w:tmpl w:val="168071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A32922"/>
    <w:multiLevelType w:val="hybridMultilevel"/>
    <w:tmpl w:val="7DB03E1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C88214B"/>
    <w:multiLevelType w:val="hybridMultilevel"/>
    <w:tmpl w:val="DD4E9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A56525"/>
    <w:multiLevelType w:val="hybridMultilevel"/>
    <w:tmpl w:val="1696CB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B67A17"/>
    <w:multiLevelType w:val="multilevel"/>
    <w:tmpl w:val="8402AE8C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3A8C3A8D"/>
    <w:multiLevelType w:val="multilevel"/>
    <w:tmpl w:val="D6BE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AB583A"/>
    <w:multiLevelType w:val="hybridMultilevel"/>
    <w:tmpl w:val="BEFAFF94"/>
    <w:lvl w:ilvl="0" w:tplc="72D6E5B2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A110FD"/>
    <w:multiLevelType w:val="multilevel"/>
    <w:tmpl w:val="FD38E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946358"/>
    <w:multiLevelType w:val="hybridMultilevel"/>
    <w:tmpl w:val="CE2E729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3813D1"/>
    <w:multiLevelType w:val="hybridMultilevel"/>
    <w:tmpl w:val="4AA63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1178D"/>
    <w:multiLevelType w:val="hybridMultilevel"/>
    <w:tmpl w:val="B16E4612"/>
    <w:lvl w:ilvl="0" w:tplc="07A6A49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A20802"/>
    <w:multiLevelType w:val="hybridMultilevel"/>
    <w:tmpl w:val="C4989A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517A60"/>
    <w:multiLevelType w:val="hybridMultilevel"/>
    <w:tmpl w:val="52FAC78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3"/>
  </w:num>
  <w:num w:numId="5">
    <w:abstractNumId w:val="7"/>
  </w:num>
  <w:num w:numId="6">
    <w:abstractNumId w:val="14"/>
  </w:num>
  <w:num w:numId="7">
    <w:abstractNumId w:val="3"/>
  </w:num>
  <w:num w:numId="8">
    <w:abstractNumId w:val="6"/>
  </w:num>
  <w:num w:numId="9">
    <w:abstractNumId w:val="15"/>
  </w:num>
  <w:num w:numId="10">
    <w:abstractNumId w:val="0"/>
  </w:num>
  <w:num w:numId="11">
    <w:abstractNumId w:val="1"/>
  </w:num>
  <w:num w:numId="12">
    <w:abstractNumId w:val="4"/>
  </w:num>
  <w:num w:numId="13">
    <w:abstractNumId w:val="10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1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5E3E"/>
    <w:rsid w:val="00085E3E"/>
    <w:rsid w:val="005F6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083"/>
  </w:style>
  <w:style w:type="paragraph" w:styleId="1">
    <w:name w:val="heading 1"/>
    <w:basedOn w:val="a"/>
    <w:next w:val="a"/>
    <w:link w:val="10"/>
    <w:uiPriority w:val="9"/>
    <w:qFormat/>
    <w:rsid w:val="00085E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5E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5E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5E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85E3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85E3E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5">
    <w:name w:val="footnote text"/>
    <w:basedOn w:val="a"/>
    <w:link w:val="a6"/>
    <w:semiHidden/>
    <w:rsid w:val="00085E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085E3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085E3E"/>
    <w:rPr>
      <w:vertAlign w:val="superscript"/>
    </w:rPr>
  </w:style>
  <w:style w:type="paragraph" w:styleId="a8">
    <w:name w:val="Normal (Web)"/>
    <w:basedOn w:val="a"/>
    <w:rsid w:val="00085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085E3E"/>
    <w:rPr>
      <w:rFonts w:ascii="Times New Roman" w:hAnsi="Times New Roman" w:cs="Times New Roman"/>
      <w:spacing w:val="-1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85E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085E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25</Pages>
  <Words>6238</Words>
  <Characters>35561</Characters>
  <Application>Microsoft Office Word</Application>
  <DocSecurity>0</DocSecurity>
  <Lines>296</Lines>
  <Paragraphs>83</Paragraphs>
  <ScaleCrop>false</ScaleCrop>
  <Company/>
  <LinksUpToDate>false</LinksUpToDate>
  <CharactersWithSpaces>41716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com</cp:lastModifiedBy>
  <cp:revision>1</cp:revision>
  <dcterms:created xsi:type="dcterms:W3CDTF">2014-10-19T00:45:00Z</dcterms:created>
  <dcterms:modified xsi:type="dcterms:W3CDTF">2014-10-19T00:55:00Z</dcterms:modified>
</cp:coreProperties>
</file>